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EF8AF" w14:textId="26AEDBDB" w:rsidR="00B2500A" w:rsidRPr="00A14591" w:rsidRDefault="00B2500A" w:rsidP="00B2500A">
      <w:pPr>
        <w:spacing w:line="276" w:lineRule="auto"/>
        <w:jc w:val="right"/>
        <w:rPr>
          <w:rFonts w:asciiTheme="minorHAnsi" w:hAnsiTheme="minorHAnsi"/>
        </w:rPr>
      </w:pPr>
      <w:r w:rsidRPr="00A14591">
        <w:rPr>
          <w:rFonts w:asciiTheme="minorHAnsi" w:hAnsiTheme="minorHAnsi"/>
        </w:rPr>
        <w:t>Kielce, dn.</w:t>
      </w:r>
      <w:r w:rsidRPr="00A14591">
        <w:rPr>
          <w:rFonts w:asciiTheme="minorHAnsi" w:hAnsiTheme="minorHAnsi"/>
          <w:noProof/>
        </w:rPr>
        <w:t xml:space="preserve"> 202</w:t>
      </w:r>
      <w:r w:rsidR="00E305D5">
        <w:rPr>
          <w:rFonts w:asciiTheme="minorHAnsi" w:hAnsiTheme="minorHAnsi"/>
          <w:noProof/>
        </w:rPr>
        <w:t>1</w:t>
      </w:r>
      <w:r w:rsidRPr="00A14591">
        <w:rPr>
          <w:rFonts w:asciiTheme="minorHAnsi" w:hAnsiTheme="minorHAnsi"/>
          <w:noProof/>
        </w:rPr>
        <w:t>-</w:t>
      </w:r>
      <w:r w:rsidR="00581CAA">
        <w:rPr>
          <w:rFonts w:asciiTheme="minorHAnsi" w:hAnsiTheme="minorHAnsi"/>
          <w:noProof/>
        </w:rPr>
        <w:t>12</w:t>
      </w:r>
      <w:r w:rsidRPr="00A14591">
        <w:rPr>
          <w:rFonts w:asciiTheme="minorHAnsi" w:hAnsiTheme="minorHAnsi"/>
          <w:noProof/>
        </w:rPr>
        <w:t>-</w:t>
      </w:r>
      <w:r w:rsidR="00581CAA">
        <w:rPr>
          <w:rFonts w:asciiTheme="minorHAnsi" w:hAnsiTheme="minorHAnsi"/>
          <w:noProof/>
        </w:rPr>
        <w:t>1</w:t>
      </w:r>
      <w:r w:rsidR="005A2D1D">
        <w:rPr>
          <w:rFonts w:asciiTheme="minorHAnsi" w:hAnsiTheme="minorHAnsi"/>
          <w:noProof/>
        </w:rPr>
        <w:t>6</w:t>
      </w:r>
    </w:p>
    <w:p w14:paraId="61873FCB" w14:textId="77777777" w:rsidR="00B2500A" w:rsidRPr="00A14591" w:rsidRDefault="00B2500A" w:rsidP="00B2500A">
      <w:pPr>
        <w:spacing w:line="276" w:lineRule="auto"/>
        <w:rPr>
          <w:rFonts w:asciiTheme="minorHAnsi" w:hAnsiTheme="minorHAnsi"/>
        </w:rPr>
      </w:pPr>
      <w:r w:rsidRPr="00A14591">
        <w:rPr>
          <w:rFonts w:asciiTheme="minorHAnsi" w:hAnsiTheme="minorHAnsi"/>
        </w:rPr>
        <w:t xml:space="preserve">Znak: </w:t>
      </w:r>
      <w:r w:rsidRPr="00A14591">
        <w:rPr>
          <w:rFonts w:asciiTheme="minorHAnsi" w:hAnsiTheme="minorHAnsi"/>
          <w:noProof/>
        </w:rPr>
        <w:t>BSC-I.042.3.2019</w:t>
      </w:r>
      <w:r w:rsidRPr="00A14591">
        <w:rPr>
          <w:rFonts w:asciiTheme="minorHAnsi" w:hAnsiTheme="minorHAnsi"/>
        </w:rPr>
        <w:tab/>
      </w:r>
    </w:p>
    <w:p w14:paraId="54E9675C" w14:textId="75B4BE0E" w:rsidR="00B2500A" w:rsidRPr="00A14591" w:rsidRDefault="00B2500A" w:rsidP="00B2500A">
      <w:pPr>
        <w:spacing w:line="276" w:lineRule="auto"/>
        <w:jc w:val="center"/>
        <w:rPr>
          <w:rFonts w:asciiTheme="minorHAnsi" w:hAnsiTheme="minorHAnsi"/>
          <w:b/>
        </w:rPr>
      </w:pPr>
      <w:r w:rsidRPr="00A14591">
        <w:rPr>
          <w:rFonts w:asciiTheme="minorHAnsi" w:hAnsiTheme="minorHAnsi"/>
        </w:rPr>
        <w:br/>
      </w:r>
      <w:r w:rsidRPr="00A14591">
        <w:rPr>
          <w:rFonts w:asciiTheme="minorHAnsi" w:hAnsiTheme="minorHAnsi"/>
          <w:b/>
        </w:rPr>
        <w:t>ZAPYTANIE W CELU OSZACOWANIA WARTOŚCI ZAMÓWIENIA</w:t>
      </w:r>
    </w:p>
    <w:p w14:paraId="3A265F99" w14:textId="77777777" w:rsidR="00B2500A" w:rsidRPr="00A14591" w:rsidRDefault="00B2500A" w:rsidP="00B2500A">
      <w:pPr>
        <w:spacing w:before="120" w:line="276" w:lineRule="auto"/>
        <w:jc w:val="both"/>
        <w:rPr>
          <w:rFonts w:asciiTheme="minorHAnsi" w:hAnsiTheme="minorHAnsi"/>
        </w:rPr>
      </w:pPr>
    </w:p>
    <w:p w14:paraId="00E8AFA8" w14:textId="37E1B2E0" w:rsidR="00581CAA" w:rsidRPr="001B2E51" w:rsidRDefault="00B2500A" w:rsidP="00E34007">
      <w:pPr>
        <w:spacing w:after="120" w:line="276" w:lineRule="auto"/>
        <w:jc w:val="both"/>
        <w:rPr>
          <w:rFonts w:eastAsia="Arial" w:cstheme="minorHAnsi"/>
          <w:color w:val="000000"/>
        </w:rPr>
      </w:pPr>
      <w:r w:rsidRPr="00A14591">
        <w:rPr>
          <w:rFonts w:asciiTheme="minorHAnsi" w:hAnsiTheme="minorHAnsi"/>
        </w:rPr>
        <w:t>W związku z potrzebą dokonania wstępnego szacowania/wyceny wartości zamówienia w ramach plano</w:t>
      </w:r>
      <w:r w:rsidR="004C2CAD">
        <w:rPr>
          <w:rFonts w:asciiTheme="minorHAnsi" w:hAnsiTheme="minorHAnsi"/>
        </w:rPr>
        <w:t>wanego postępowania dotyczącego</w:t>
      </w:r>
      <w:r w:rsidR="00F0266E" w:rsidRPr="00F0266E">
        <w:rPr>
          <w:rFonts w:asciiTheme="minorHAnsi" w:hAnsiTheme="minorHAnsi"/>
        </w:rPr>
        <w:t xml:space="preserve"> </w:t>
      </w:r>
      <w:r w:rsidR="00581CAA" w:rsidRPr="001B2E51">
        <w:rPr>
          <w:rFonts w:eastAsia="Arial" w:cstheme="minorHAnsi"/>
          <w:color w:val="000000" w:themeColor="text1"/>
        </w:rPr>
        <w:t>zakup</w:t>
      </w:r>
      <w:r w:rsidR="00581CAA">
        <w:rPr>
          <w:rFonts w:eastAsia="Arial" w:cstheme="minorHAnsi"/>
          <w:color w:val="000000" w:themeColor="text1"/>
        </w:rPr>
        <w:t>u</w:t>
      </w:r>
      <w:r w:rsidR="000C6B66">
        <w:rPr>
          <w:rFonts w:eastAsia="Arial" w:cstheme="minorHAnsi"/>
          <w:color w:val="000000" w:themeColor="text1"/>
        </w:rPr>
        <w:t xml:space="preserve"> licencji, instalacji i wdrożenia</w:t>
      </w:r>
      <w:r w:rsidR="00581CAA" w:rsidRPr="001B2E51">
        <w:rPr>
          <w:rFonts w:eastAsia="Arial" w:cstheme="minorHAnsi"/>
          <w:color w:val="000000" w:themeColor="text1"/>
        </w:rPr>
        <w:t xml:space="preserve"> oprogramowania narzędziow</w:t>
      </w:r>
      <w:r w:rsidR="00581CAA">
        <w:rPr>
          <w:rFonts w:eastAsia="Arial" w:cstheme="minorHAnsi"/>
          <w:color w:val="000000" w:themeColor="text1"/>
        </w:rPr>
        <w:t xml:space="preserve">ego BI (Business </w:t>
      </w:r>
      <w:proofErr w:type="spellStart"/>
      <w:r w:rsidR="00581CAA">
        <w:rPr>
          <w:rFonts w:eastAsia="Arial" w:cstheme="minorHAnsi"/>
          <w:color w:val="000000" w:themeColor="text1"/>
        </w:rPr>
        <w:t>Intelligence</w:t>
      </w:r>
      <w:proofErr w:type="spellEnd"/>
      <w:r w:rsidR="00581CAA">
        <w:rPr>
          <w:rFonts w:eastAsia="Arial" w:cstheme="minorHAnsi"/>
          <w:color w:val="000000" w:themeColor="text1"/>
        </w:rPr>
        <w:t xml:space="preserve">) </w:t>
      </w:r>
      <w:r w:rsidR="00581CAA" w:rsidRPr="001B2E51">
        <w:rPr>
          <w:rFonts w:eastAsia="Arial" w:cstheme="minorHAnsi"/>
          <w:color w:val="000000" w:themeColor="text1"/>
        </w:rPr>
        <w:t>oraz zaprojektowani</w:t>
      </w:r>
      <w:r w:rsidR="00581CAA">
        <w:rPr>
          <w:rFonts w:eastAsia="Arial" w:cstheme="minorHAnsi"/>
          <w:color w:val="000000" w:themeColor="text1"/>
        </w:rPr>
        <w:t>a</w:t>
      </w:r>
      <w:r w:rsidR="00581CAA" w:rsidRPr="001B2E51">
        <w:rPr>
          <w:rFonts w:eastAsia="Arial" w:cstheme="minorHAnsi"/>
          <w:color w:val="000000" w:themeColor="text1"/>
        </w:rPr>
        <w:t>, zakup</w:t>
      </w:r>
      <w:r w:rsidR="00581CAA">
        <w:rPr>
          <w:rFonts w:eastAsia="Arial" w:cstheme="minorHAnsi"/>
          <w:color w:val="000000" w:themeColor="text1"/>
        </w:rPr>
        <w:t>u</w:t>
      </w:r>
      <w:r w:rsidR="000C6B66">
        <w:rPr>
          <w:rFonts w:eastAsia="Arial" w:cstheme="minorHAnsi"/>
          <w:color w:val="000000" w:themeColor="text1"/>
        </w:rPr>
        <w:t xml:space="preserve"> i wdrożenia</w:t>
      </w:r>
      <w:bookmarkStart w:id="0" w:name="_GoBack"/>
      <w:bookmarkEnd w:id="0"/>
      <w:r w:rsidR="00581CAA" w:rsidRPr="001B2E51">
        <w:rPr>
          <w:rFonts w:eastAsia="Arial" w:cstheme="minorHAnsi"/>
          <w:color w:val="000000" w:themeColor="text1"/>
        </w:rPr>
        <w:t xml:space="preserve"> serwisu wymiany danych miejskich i badań naukowych</w:t>
      </w:r>
      <w:r w:rsidR="00581CAA">
        <w:rPr>
          <w:rFonts w:eastAsia="Arial" w:cstheme="minorHAnsi"/>
          <w:color w:val="000000" w:themeColor="text1"/>
        </w:rPr>
        <w:t>,</w:t>
      </w:r>
      <w:r w:rsidR="00581CAA" w:rsidRPr="001B2E51">
        <w:rPr>
          <w:rFonts w:eastAsia="Arial" w:cstheme="minorHAnsi"/>
          <w:color w:val="000000" w:themeColor="text1"/>
        </w:rPr>
        <w:t xml:space="preserve"> </w:t>
      </w:r>
      <w:r w:rsidR="00581CAA">
        <w:rPr>
          <w:rFonts w:eastAsia="Arial" w:cstheme="minorHAnsi"/>
          <w:color w:val="000000" w:themeColor="text1"/>
        </w:rPr>
        <w:t>z</w:t>
      </w:r>
      <w:r w:rsidR="00581CAA">
        <w:t>wanego dalej</w:t>
      </w:r>
      <w:r w:rsidR="00581CAA" w:rsidRPr="001B2E51">
        <w:rPr>
          <w:b/>
        </w:rPr>
        <w:t xml:space="preserve"> Systemem.</w:t>
      </w:r>
      <w:r w:rsidR="00581CAA" w:rsidRPr="001B2E51">
        <w:rPr>
          <w:rFonts w:eastAsia="Arial" w:cstheme="minorHAnsi"/>
          <w:color w:val="000000"/>
        </w:rPr>
        <w:t xml:space="preserve"> Przykłady rozwiązań obsługujących zbliżone do oczekiwanych przez Zamawiającego funkcjonalności:</w:t>
      </w:r>
    </w:p>
    <w:p w14:paraId="79A76139" w14:textId="77777777" w:rsidR="00581CAA" w:rsidRPr="00A10AD1" w:rsidRDefault="000C6B66" w:rsidP="0039474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rPr>
          <w:rFonts w:asciiTheme="minorHAnsi" w:hAnsiTheme="minorHAnsi" w:cstheme="minorHAnsi"/>
        </w:rPr>
      </w:pPr>
      <w:hyperlink r:id="rId8" w:history="1">
        <w:r w:rsidR="00581CAA" w:rsidRPr="00A10AD1">
          <w:rPr>
            <w:rStyle w:val="Hipercze"/>
            <w:rFonts w:asciiTheme="minorHAnsi" w:hAnsiTheme="minorHAnsi" w:cstheme="minorHAnsi"/>
            <w:color w:val="auto"/>
            <w:u w:val="none"/>
          </w:rPr>
          <w:t>https://data.london.gov.uk/</w:t>
        </w:r>
      </w:hyperlink>
    </w:p>
    <w:p w14:paraId="2549B375" w14:textId="77777777" w:rsidR="00581CAA" w:rsidRPr="00A10AD1" w:rsidRDefault="00581CAA" w:rsidP="0039474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rPr>
          <w:rFonts w:asciiTheme="minorHAnsi" w:hAnsiTheme="minorHAnsi" w:cstheme="minorHAnsi"/>
        </w:rPr>
      </w:pPr>
      <w:r w:rsidRPr="00A10AD1">
        <w:rPr>
          <w:rFonts w:asciiTheme="minorHAnsi" w:hAnsiTheme="minorHAnsi" w:cstheme="minorHAnsi"/>
        </w:rPr>
        <w:t>geohub.brampton.ca</w:t>
      </w:r>
    </w:p>
    <w:p w14:paraId="289E4720" w14:textId="77777777" w:rsidR="00581CAA" w:rsidRPr="00A10AD1" w:rsidRDefault="00581CAA" w:rsidP="0039474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rPr>
          <w:rFonts w:asciiTheme="minorHAnsi" w:hAnsiTheme="minorHAnsi" w:cstheme="minorHAnsi"/>
        </w:rPr>
      </w:pPr>
      <w:r w:rsidRPr="00A10AD1">
        <w:rPr>
          <w:rFonts w:asciiTheme="minorHAnsi" w:hAnsiTheme="minorHAnsi" w:cstheme="minorHAnsi"/>
        </w:rPr>
        <w:t>DATA2GO.NYC</w:t>
      </w:r>
    </w:p>
    <w:p w14:paraId="251A3E19" w14:textId="64F16782" w:rsidR="00581CAA" w:rsidRPr="00A10AD1" w:rsidRDefault="000C6B66" w:rsidP="0039474D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567"/>
        <w:rPr>
          <w:rFonts w:asciiTheme="minorHAnsi" w:hAnsiTheme="minorHAnsi" w:cstheme="minorHAnsi"/>
        </w:rPr>
      </w:pPr>
      <w:hyperlink r:id="rId9" w:tgtFrame="_blank" w:history="1">
        <w:r w:rsidR="00581CAA" w:rsidRPr="00A10AD1">
          <w:rPr>
            <w:rStyle w:val="Hipercze"/>
            <w:rFonts w:asciiTheme="minorHAnsi" w:hAnsiTheme="minorHAnsi" w:cstheme="minorHAnsi"/>
            <w:color w:val="auto"/>
            <w:u w:val="none"/>
          </w:rPr>
          <w:t>https://data.eindhoven.nl/pages/home/</w:t>
        </w:r>
      </w:hyperlink>
    </w:p>
    <w:p w14:paraId="2B2DB5F4" w14:textId="77777777" w:rsidR="00581CAA" w:rsidRDefault="00581CAA" w:rsidP="00B2500A">
      <w:pPr>
        <w:spacing w:before="120" w:line="276" w:lineRule="auto"/>
        <w:jc w:val="both"/>
        <w:rPr>
          <w:rFonts w:asciiTheme="minorHAnsi" w:hAnsiTheme="minorHAnsi"/>
        </w:rPr>
      </w:pPr>
    </w:p>
    <w:p w14:paraId="441414B0" w14:textId="1FDE22F9" w:rsidR="00B2500A" w:rsidRPr="00A14591" w:rsidRDefault="00E96B58" w:rsidP="00B2500A">
      <w:pPr>
        <w:spacing w:before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Wdrożeni</w:t>
      </w:r>
      <w:r w:rsidR="00581CAA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realizowane </w:t>
      </w:r>
      <w:r w:rsidR="00581CAA">
        <w:rPr>
          <w:rFonts w:asciiTheme="minorHAnsi" w:hAnsiTheme="minorHAnsi"/>
        </w:rPr>
        <w:t>jest</w:t>
      </w:r>
      <w:r>
        <w:rPr>
          <w:rFonts w:asciiTheme="minorHAnsi" w:hAnsiTheme="minorHAnsi"/>
        </w:rPr>
        <w:t xml:space="preserve"> </w:t>
      </w:r>
      <w:r w:rsidR="00B2500A" w:rsidRPr="00A14591">
        <w:rPr>
          <w:rFonts w:asciiTheme="minorHAnsi" w:hAnsiTheme="minorHAnsi"/>
        </w:rPr>
        <w:t xml:space="preserve">w ramach projektu „System monitorowania miasta inteligentnego </w:t>
      </w:r>
      <w:r>
        <w:rPr>
          <w:rFonts w:asciiTheme="minorHAnsi" w:hAnsiTheme="minorHAnsi"/>
        </w:rPr>
        <w:t>w </w:t>
      </w:r>
      <w:r w:rsidR="00B2500A" w:rsidRPr="00A14591">
        <w:rPr>
          <w:rFonts w:asciiTheme="minorHAnsi" w:hAnsiTheme="minorHAnsi"/>
        </w:rPr>
        <w:t xml:space="preserve">ramach audytu miejskiego” współfinasowanego ze środków Unii Europejskiej, </w:t>
      </w:r>
      <w:r>
        <w:rPr>
          <w:rFonts w:asciiTheme="minorHAnsi" w:hAnsiTheme="minorHAnsi"/>
        </w:rPr>
        <w:t>Program</w:t>
      </w:r>
      <w:r w:rsidR="00B2500A" w:rsidRPr="00A14591">
        <w:rPr>
          <w:rFonts w:asciiTheme="minorHAnsi" w:hAnsiTheme="minorHAnsi"/>
        </w:rPr>
        <w:t xml:space="preserve"> Operacyjn</w:t>
      </w:r>
      <w:r>
        <w:rPr>
          <w:rFonts w:asciiTheme="minorHAnsi" w:hAnsiTheme="minorHAnsi"/>
        </w:rPr>
        <w:t>y</w:t>
      </w:r>
      <w:r w:rsidR="00B2500A" w:rsidRPr="00A14591">
        <w:rPr>
          <w:rFonts w:asciiTheme="minorHAnsi" w:hAnsiTheme="minorHAnsi"/>
        </w:rPr>
        <w:t xml:space="preserve"> Pomoc Techniczna 2014-2020. Umowa o dotację nr DPT/BDG-II/POPT/147/19</w:t>
      </w:r>
      <w:r>
        <w:rPr>
          <w:rFonts w:asciiTheme="minorHAnsi" w:hAnsiTheme="minorHAnsi"/>
        </w:rPr>
        <w:t>.</w:t>
      </w:r>
      <w:r w:rsidR="00B2500A" w:rsidRPr="00A14591">
        <w:rPr>
          <w:rFonts w:asciiTheme="minorHAnsi" w:hAnsiTheme="minorHAnsi"/>
        </w:rPr>
        <w:t xml:space="preserve"> </w:t>
      </w:r>
    </w:p>
    <w:p w14:paraId="4B59412E" w14:textId="77777777" w:rsidR="00B2500A" w:rsidRPr="00A14591" w:rsidRDefault="00B2500A" w:rsidP="00B2500A">
      <w:pPr>
        <w:spacing w:before="120" w:line="276" w:lineRule="auto"/>
        <w:jc w:val="both"/>
        <w:rPr>
          <w:rFonts w:asciiTheme="minorHAnsi" w:hAnsiTheme="minorHAnsi"/>
        </w:rPr>
      </w:pPr>
    </w:p>
    <w:p w14:paraId="57CD02B8" w14:textId="77777777" w:rsidR="00B2500A" w:rsidRPr="00A14591" w:rsidRDefault="00B2500A" w:rsidP="00807FDE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A14591">
        <w:rPr>
          <w:rFonts w:asciiTheme="minorHAnsi" w:hAnsiTheme="minorHAnsi" w:cs="Times New Roman"/>
          <w:b/>
          <w:color w:val="auto"/>
          <w:sz w:val="22"/>
          <w:szCs w:val="22"/>
        </w:rPr>
        <w:t>Dane Zamawiającego</w:t>
      </w:r>
    </w:p>
    <w:p w14:paraId="6EEE3B49" w14:textId="77777777" w:rsidR="00B2500A" w:rsidRPr="00A14591" w:rsidRDefault="00B2500A" w:rsidP="00807FDE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Theme="minorHAnsi" w:eastAsia="Calibri" w:hAnsiTheme="minorHAnsi" w:cs="Arial"/>
          <w:lang w:eastAsia="en-US"/>
        </w:rPr>
      </w:pPr>
      <w:r w:rsidRPr="00A14591">
        <w:rPr>
          <w:rFonts w:asciiTheme="minorHAnsi" w:eastAsia="Calibri" w:hAnsiTheme="minorHAnsi" w:cs="Arial"/>
          <w:lang w:eastAsia="en-US"/>
        </w:rPr>
        <w:t xml:space="preserve">Zamawiający: Gmina Kielce, Rynek 1, 25-303 Kielce, NIP: 657-261-73-25, REGON: 291009343. </w:t>
      </w:r>
    </w:p>
    <w:p w14:paraId="446555AE" w14:textId="6717DCEF" w:rsidR="00B2500A" w:rsidRPr="00A14591" w:rsidRDefault="00B2500A" w:rsidP="00807FDE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Theme="minorHAnsi" w:eastAsia="Calibri" w:hAnsiTheme="minorHAnsi" w:cs="Arial"/>
          <w:lang w:eastAsia="en-US"/>
        </w:rPr>
      </w:pPr>
      <w:r w:rsidRPr="00A14591">
        <w:rPr>
          <w:rFonts w:asciiTheme="minorHAnsi" w:eastAsia="Calibri" w:hAnsiTheme="minorHAnsi" w:cs="Arial"/>
          <w:lang w:eastAsia="en-US"/>
        </w:rPr>
        <w:t>Siedziba Zamawiającego: Urząd Miasta Kielce, Biuro Inteligentnego Zarządzania Zrównoważonym Rozwojem - Smart City, 2</w:t>
      </w:r>
      <w:r w:rsidR="00965AE9">
        <w:rPr>
          <w:rFonts w:asciiTheme="minorHAnsi" w:eastAsia="Calibri" w:hAnsiTheme="minorHAnsi" w:cs="Arial"/>
          <w:lang w:eastAsia="en-US"/>
        </w:rPr>
        <w:t>5-659 Kielce, ul. Strycharska 6.</w:t>
      </w:r>
    </w:p>
    <w:p w14:paraId="7E94DF48" w14:textId="77777777" w:rsidR="00B2500A" w:rsidRPr="00A14591" w:rsidRDefault="00B2500A" w:rsidP="00807FDE">
      <w:pPr>
        <w:pStyle w:val="Akapitzlist"/>
        <w:numPr>
          <w:ilvl w:val="0"/>
          <w:numId w:val="15"/>
        </w:numPr>
        <w:spacing w:line="276" w:lineRule="auto"/>
        <w:ind w:left="426"/>
        <w:rPr>
          <w:rFonts w:asciiTheme="minorHAnsi" w:eastAsia="Calibri" w:hAnsiTheme="minorHAnsi" w:cs="Arial"/>
          <w:lang w:eastAsia="en-US"/>
        </w:rPr>
      </w:pPr>
      <w:r w:rsidRPr="00A14591">
        <w:rPr>
          <w:rFonts w:asciiTheme="minorHAnsi" w:eastAsia="Calibri" w:hAnsiTheme="minorHAnsi" w:cs="Arial"/>
          <w:lang w:eastAsia="en-US"/>
        </w:rPr>
        <w:t>Osoba do kontaktu w sprawie zamówienia:</w:t>
      </w:r>
    </w:p>
    <w:p w14:paraId="3046BCA7" w14:textId="7964A315" w:rsidR="00B2500A" w:rsidRPr="006A141E" w:rsidRDefault="00B2500A" w:rsidP="00B2500A">
      <w:pPr>
        <w:pStyle w:val="Akapitzlist"/>
        <w:spacing w:line="276" w:lineRule="auto"/>
        <w:ind w:left="426"/>
        <w:rPr>
          <w:rFonts w:asciiTheme="minorHAnsi" w:eastAsia="Calibri" w:hAnsiTheme="minorHAnsi" w:cs="Arial"/>
          <w:lang w:eastAsia="en-US"/>
        </w:rPr>
      </w:pPr>
      <w:r w:rsidRPr="00A14591">
        <w:rPr>
          <w:rFonts w:asciiTheme="minorHAnsi" w:eastAsia="Calibri" w:hAnsiTheme="minorHAnsi" w:cs="Arial"/>
          <w:lang w:eastAsia="en-US"/>
        </w:rPr>
        <w:t xml:space="preserve">Agnieszka Michta, tel. </w:t>
      </w:r>
      <w:r w:rsidRPr="006A141E">
        <w:rPr>
          <w:rFonts w:asciiTheme="minorHAnsi" w:eastAsia="Calibri" w:hAnsiTheme="minorHAnsi" w:cs="Arial"/>
          <w:lang w:eastAsia="en-US"/>
        </w:rPr>
        <w:t>+48413676</w:t>
      </w:r>
      <w:r w:rsidR="00445090" w:rsidRPr="006A141E">
        <w:rPr>
          <w:rFonts w:asciiTheme="minorHAnsi" w:eastAsia="Calibri" w:hAnsiTheme="minorHAnsi" w:cs="Arial"/>
          <w:lang w:eastAsia="en-US"/>
        </w:rPr>
        <w:t>558</w:t>
      </w:r>
      <w:r w:rsidRPr="006A141E">
        <w:rPr>
          <w:rFonts w:asciiTheme="minorHAnsi" w:eastAsia="Calibri" w:hAnsiTheme="minorHAnsi" w:cs="Arial"/>
          <w:lang w:eastAsia="en-US"/>
        </w:rPr>
        <w:t xml:space="preserve">, e-mail: </w:t>
      </w:r>
      <w:hyperlink r:id="rId10" w:history="1">
        <w:r w:rsidRPr="006A141E">
          <w:rPr>
            <w:rStyle w:val="Hipercze"/>
            <w:rFonts w:asciiTheme="minorHAnsi" w:eastAsia="Calibri" w:hAnsiTheme="minorHAnsi" w:cs="Arial"/>
            <w:lang w:eastAsia="en-US"/>
          </w:rPr>
          <w:t>agnieszka.michta@um.kielce.pl</w:t>
        </w:r>
      </w:hyperlink>
      <w:r w:rsidRPr="006A141E">
        <w:rPr>
          <w:rFonts w:asciiTheme="minorHAnsi" w:eastAsia="Calibri" w:hAnsiTheme="minorHAnsi" w:cs="Arial"/>
          <w:lang w:eastAsia="en-US"/>
        </w:rPr>
        <w:t xml:space="preserve"> </w:t>
      </w:r>
    </w:p>
    <w:p w14:paraId="24C010EF" w14:textId="386EDEB0" w:rsidR="00B2500A" w:rsidRPr="00445090" w:rsidRDefault="00445090" w:rsidP="00B2500A">
      <w:pPr>
        <w:pStyle w:val="Akapitzlist"/>
        <w:spacing w:line="276" w:lineRule="auto"/>
        <w:ind w:left="426"/>
        <w:rPr>
          <w:rFonts w:asciiTheme="minorHAnsi" w:eastAsia="Calibri" w:hAnsiTheme="minorHAnsi" w:cs="Arial"/>
          <w:lang w:val="en-GB" w:eastAsia="en-US"/>
        </w:rPr>
      </w:pPr>
      <w:r>
        <w:rPr>
          <w:rFonts w:asciiTheme="minorHAnsi" w:eastAsia="Calibri" w:hAnsiTheme="minorHAnsi" w:cs="Arial"/>
          <w:lang w:eastAsia="en-US"/>
        </w:rPr>
        <w:t>Leszek Najgeburski</w:t>
      </w:r>
      <w:r w:rsidR="00B2500A" w:rsidRPr="00A14591">
        <w:rPr>
          <w:rFonts w:asciiTheme="minorHAnsi" w:eastAsia="Calibri" w:hAnsiTheme="minorHAnsi" w:cs="Arial"/>
          <w:lang w:eastAsia="en-US"/>
        </w:rPr>
        <w:t xml:space="preserve">, tel. </w:t>
      </w:r>
      <w:r w:rsidR="00B2500A" w:rsidRPr="00445090">
        <w:rPr>
          <w:rFonts w:asciiTheme="minorHAnsi" w:eastAsia="Calibri" w:hAnsiTheme="minorHAnsi" w:cs="Arial"/>
          <w:lang w:val="en-GB" w:eastAsia="en-US"/>
        </w:rPr>
        <w:t>+48413676</w:t>
      </w:r>
      <w:r w:rsidRPr="00445090">
        <w:rPr>
          <w:rFonts w:asciiTheme="minorHAnsi" w:eastAsia="Calibri" w:hAnsiTheme="minorHAnsi" w:cs="Arial"/>
          <w:lang w:val="en-GB" w:eastAsia="en-US"/>
        </w:rPr>
        <w:t>100</w:t>
      </w:r>
      <w:r w:rsidR="00B2500A" w:rsidRPr="00445090">
        <w:rPr>
          <w:rFonts w:asciiTheme="minorHAnsi" w:eastAsia="Calibri" w:hAnsiTheme="minorHAnsi" w:cs="Arial"/>
          <w:lang w:val="en-GB" w:eastAsia="en-US"/>
        </w:rPr>
        <w:t xml:space="preserve">, e-mail: </w:t>
      </w:r>
      <w:hyperlink r:id="rId11" w:history="1">
        <w:r w:rsidRPr="00445090">
          <w:rPr>
            <w:rStyle w:val="Hipercze"/>
            <w:rFonts w:asciiTheme="minorHAnsi" w:eastAsia="Calibri" w:hAnsiTheme="minorHAnsi" w:cs="Arial"/>
            <w:lang w:val="en-GB" w:eastAsia="en-US"/>
          </w:rPr>
          <w:t>leszek.najgeburski@um.kielce.pl</w:t>
        </w:r>
      </w:hyperlink>
    </w:p>
    <w:p w14:paraId="7756787D" w14:textId="77777777" w:rsidR="00B2500A" w:rsidRPr="00A14591" w:rsidRDefault="00B2500A" w:rsidP="00B2500A">
      <w:pPr>
        <w:pStyle w:val="Akapitzlist"/>
        <w:spacing w:line="276" w:lineRule="auto"/>
        <w:ind w:left="426"/>
        <w:rPr>
          <w:rFonts w:asciiTheme="minorHAnsi" w:eastAsia="Calibri" w:hAnsiTheme="minorHAnsi" w:cs="Arial"/>
          <w:lang w:eastAsia="en-US"/>
        </w:rPr>
      </w:pPr>
      <w:r w:rsidRPr="00A14591">
        <w:rPr>
          <w:rFonts w:asciiTheme="minorHAnsi" w:eastAsia="Calibri" w:hAnsiTheme="minorHAnsi" w:cs="Arial"/>
          <w:lang w:eastAsia="en-US"/>
        </w:rPr>
        <w:t>W godzinach pracy Urzędu Miasta Kielce</w:t>
      </w:r>
    </w:p>
    <w:p w14:paraId="0BDAB325" w14:textId="77777777" w:rsidR="00B2500A" w:rsidRPr="00A14591" w:rsidRDefault="00B2500A" w:rsidP="00B2500A">
      <w:pPr>
        <w:pStyle w:val="Akapitzlist"/>
        <w:spacing w:line="276" w:lineRule="auto"/>
        <w:ind w:left="426"/>
        <w:rPr>
          <w:rFonts w:asciiTheme="minorHAnsi" w:eastAsia="Calibri" w:hAnsiTheme="minorHAnsi" w:cs="Arial"/>
          <w:lang w:eastAsia="en-US"/>
        </w:rPr>
      </w:pPr>
    </w:p>
    <w:p w14:paraId="5D32D5E6" w14:textId="2E755409" w:rsidR="00B2500A" w:rsidRPr="00D11205" w:rsidRDefault="00780E4E" w:rsidP="00807FDE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A14591">
        <w:rPr>
          <w:rFonts w:asciiTheme="minorHAnsi" w:hAnsiTheme="minorHAnsi" w:cs="Times New Roman"/>
          <w:b/>
          <w:color w:val="auto"/>
          <w:sz w:val="22"/>
          <w:szCs w:val="22"/>
        </w:rPr>
        <w:t>Skrócony o</w:t>
      </w:r>
      <w:r w:rsidR="00B2500A" w:rsidRPr="00A14591">
        <w:rPr>
          <w:rFonts w:asciiTheme="minorHAnsi" w:hAnsiTheme="minorHAnsi" w:cs="Times New Roman"/>
          <w:b/>
          <w:color w:val="auto"/>
          <w:sz w:val="22"/>
          <w:szCs w:val="22"/>
        </w:rPr>
        <w:t xml:space="preserve">pis </w:t>
      </w:r>
      <w:r w:rsidRPr="00A14591">
        <w:rPr>
          <w:rFonts w:asciiTheme="minorHAnsi" w:hAnsiTheme="minorHAnsi" w:cs="Times New Roman"/>
          <w:b/>
        </w:rPr>
        <w:t>p</w:t>
      </w:r>
      <w:r w:rsidR="00B2500A" w:rsidRPr="00A14591">
        <w:rPr>
          <w:rFonts w:asciiTheme="minorHAnsi" w:hAnsiTheme="minorHAnsi" w:cs="Times New Roman"/>
          <w:b/>
        </w:rPr>
        <w:t>rzedmiotu zamówienia</w:t>
      </w:r>
    </w:p>
    <w:p w14:paraId="6B1A513A" w14:textId="03208C61" w:rsidR="00353450" w:rsidRPr="00581CAA" w:rsidRDefault="00030FA5" w:rsidP="00581CAA">
      <w:pPr>
        <w:pStyle w:val="Akapitzlist"/>
        <w:numPr>
          <w:ilvl w:val="1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/>
        </w:rPr>
      </w:pPr>
      <w:r w:rsidRPr="00581CAA">
        <w:rPr>
          <w:rFonts w:asciiTheme="minorHAnsi" w:hAnsiTheme="minorHAnsi"/>
        </w:rPr>
        <w:t xml:space="preserve">Zamówienie </w:t>
      </w:r>
      <w:r w:rsidR="00353450" w:rsidRPr="00581CAA">
        <w:rPr>
          <w:rFonts w:asciiTheme="minorHAnsi" w:hAnsiTheme="minorHAnsi"/>
        </w:rPr>
        <w:t>Serwisu</w:t>
      </w:r>
      <w:r w:rsidR="007F5D0B" w:rsidRPr="00581CAA">
        <w:rPr>
          <w:rFonts w:asciiTheme="minorHAnsi" w:hAnsiTheme="minorHAnsi"/>
        </w:rPr>
        <w:t xml:space="preserve"> </w:t>
      </w:r>
      <w:r w:rsidR="00353450" w:rsidRPr="00581CAA">
        <w:rPr>
          <w:rFonts w:asciiTheme="minorHAnsi" w:hAnsiTheme="minorHAnsi"/>
        </w:rPr>
        <w:t>podzielne jest na etapy.</w:t>
      </w:r>
    </w:p>
    <w:p w14:paraId="5FDA8405" w14:textId="77777777" w:rsidR="00581CAA" w:rsidRPr="00CB6D0B" w:rsidRDefault="00581CAA" w:rsidP="00581CAA">
      <w:pPr>
        <w:pStyle w:val="Akapitzlist"/>
        <w:numPr>
          <w:ilvl w:val="2"/>
          <w:numId w:val="7"/>
        </w:numPr>
        <w:spacing w:before="120" w:line="276" w:lineRule="auto"/>
        <w:ind w:left="426" w:hanging="425"/>
        <w:jc w:val="both"/>
      </w:pPr>
      <w:r w:rsidRPr="00CB6D0B">
        <w:rPr>
          <w:b/>
        </w:rPr>
        <w:t>Etap 1.</w:t>
      </w:r>
      <w:r w:rsidRPr="00CB6D0B">
        <w:t xml:space="preserve"> Działanie projektowe nr II.5.9 poz. 15 (Opis działań według wniosku)</w:t>
      </w:r>
    </w:p>
    <w:p w14:paraId="5D0791C6" w14:textId="0E1DC58E" w:rsidR="00581CAA" w:rsidRDefault="00581CAA" w:rsidP="00581CAA">
      <w:pPr>
        <w:pStyle w:val="Akapitzlist"/>
        <w:spacing w:before="120" w:after="120" w:line="276" w:lineRule="auto"/>
        <w:ind w:left="426"/>
        <w:contextualSpacing w:val="0"/>
        <w:jc w:val="both"/>
      </w:pPr>
      <w:proofErr w:type="spellStart"/>
      <w:r w:rsidRPr="00CB6D0B">
        <w:rPr>
          <w:lang w:val="en-GB"/>
        </w:rPr>
        <w:t>Pilotażowe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wdrożenie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systemu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klasy</w:t>
      </w:r>
      <w:proofErr w:type="spellEnd"/>
      <w:r w:rsidRPr="00CB6D0B">
        <w:rPr>
          <w:lang w:val="en-GB"/>
        </w:rPr>
        <w:t xml:space="preserve"> busines</w:t>
      </w:r>
      <w:r w:rsidR="00A10AD1">
        <w:rPr>
          <w:lang w:val="en-GB"/>
        </w:rPr>
        <w:t xml:space="preserve">s intelligence </w:t>
      </w:r>
      <w:proofErr w:type="spellStart"/>
      <w:r w:rsidR="00A10AD1">
        <w:rPr>
          <w:lang w:val="en-GB"/>
        </w:rPr>
        <w:t>oraz</w:t>
      </w:r>
      <w:proofErr w:type="spellEnd"/>
      <w:r w:rsidR="00A10AD1">
        <w:rPr>
          <w:lang w:val="en-GB"/>
        </w:rPr>
        <w:t xml:space="preserve"> location in</w:t>
      </w:r>
      <w:r w:rsidRPr="00CB6D0B">
        <w:rPr>
          <w:lang w:val="en-GB"/>
        </w:rPr>
        <w:t>telligence</w:t>
      </w:r>
      <w:r>
        <w:rPr>
          <w:lang w:val="en-GB"/>
        </w:rPr>
        <w:t xml:space="preserve">. </w:t>
      </w:r>
      <w:r w:rsidRPr="00CB6D0B">
        <w:t xml:space="preserve">W ramach umowy planuje się zakup dedykowanego oprogramowania wraz z niezbędnymi licencjami. (nakłady inwestycyjne) </w:t>
      </w:r>
    </w:p>
    <w:p w14:paraId="06705098" w14:textId="77777777" w:rsidR="00581CAA" w:rsidRDefault="00581CAA" w:rsidP="00581CAA">
      <w:pPr>
        <w:pStyle w:val="Akapitzlist"/>
        <w:numPr>
          <w:ilvl w:val="2"/>
          <w:numId w:val="7"/>
        </w:numPr>
        <w:spacing w:before="120" w:line="276" w:lineRule="auto"/>
        <w:ind w:left="426" w:hanging="425"/>
        <w:jc w:val="both"/>
      </w:pPr>
      <w:r w:rsidRPr="00CB6D0B">
        <w:rPr>
          <w:rFonts w:eastAsia="Calibri" w:cs="Times New Roman"/>
          <w:b/>
        </w:rPr>
        <w:t>Etap 2</w:t>
      </w:r>
      <w:r w:rsidRPr="00CB6D0B">
        <w:t>. Działanie projektowe nr II.5.9 poz. 16</w:t>
      </w:r>
    </w:p>
    <w:p w14:paraId="1DD08DC5" w14:textId="34DD70E3" w:rsidR="00581CAA" w:rsidRDefault="00581CAA" w:rsidP="00581CAA">
      <w:pPr>
        <w:pStyle w:val="Akapitzlist"/>
        <w:spacing w:before="120" w:after="120" w:line="276" w:lineRule="auto"/>
        <w:ind w:left="426"/>
        <w:contextualSpacing w:val="0"/>
        <w:jc w:val="both"/>
      </w:pPr>
      <w:proofErr w:type="spellStart"/>
      <w:r w:rsidRPr="00CB6D0B">
        <w:rPr>
          <w:lang w:val="en-GB"/>
        </w:rPr>
        <w:t>Pilotażowe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wdrożenie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systemu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klasy</w:t>
      </w:r>
      <w:proofErr w:type="spellEnd"/>
      <w:r w:rsidRPr="00CB6D0B">
        <w:rPr>
          <w:lang w:val="en-GB"/>
        </w:rPr>
        <w:t xml:space="preserve"> business </w:t>
      </w:r>
      <w:r w:rsidR="00A10AD1">
        <w:rPr>
          <w:lang w:val="en-GB"/>
        </w:rPr>
        <w:t xml:space="preserve">intelligence </w:t>
      </w:r>
      <w:proofErr w:type="spellStart"/>
      <w:r w:rsidR="00A10AD1">
        <w:rPr>
          <w:lang w:val="en-GB"/>
        </w:rPr>
        <w:t>oraz</w:t>
      </w:r>
      <w:proofErr w:type="spellEnd"/>
      <w:r w:rsidR="00A10AD1">
        <w:rPr>
          <w:lang w:val="en-GB"/>
        </w:rPr>
        <w:t xml:space="preserve"> location </w:t>
      </w:r>
      <w:r w:rsidR="00A10AD1">
        <w:rPr>
          <w:lang w:val="en-GB"/>
        </w:rPr>
        <w:t>inte</w:t>
      </w:r>
      <w:r w:rsidR="00A10AD1" w:rsidRPr="00CB6D0B">
        <w:rPr>
          <w:lang w:val="en-GB"/>
        </w:rPr>
        <w:t>lligence</w:t>
      </w:r>
      <w:r>
        <w:rPr>
          <w:lang w:val="en-GB"/>
        </w:rPr>
        <w:t xml:space="preserve">. </w:t>
      </w:r>
      <w:r>
        <w:t>W </w:t>
      </w:r>
      <w:r w:rsidRPr="00996D2D">
        <w:t>ramach działania planuje się usługę pakietu instalacyjnego, w którym uwzględniono 30 g</w:t>
      </w:r>
      <w:r>
        <w:t>odzin konsultacji technicznych.</w:t>
      </w:r>
    </w:p>
    <w:p w14:paraId="477579C8" w14:textId="77777777" w:rsidR="00811905" w:rsidRDefault="00811905" w:rsidP="00581CAA">
      <w:pPr>
        <w:pStyle w:val="Akapitzlist"/>
        <w:spacing w:before="120" w:after="120" w:line="276" w:lineRule="auto"/>
        <w:ind w:left="426"/>
        <w:contextualSpacing w:val="0"/>
        <w:jc w:val="both"/>
      </w:pPr>
    </w:p>
    <w:p w14:paraId="64DB7B08" w14:textId="77777777" w:rsidR="00581CAA" w:rsidRDefault="00581CAA" w:rsidP="00581CAA">
      <w:pPr>
        <w:pStyle w:val="Akapitzlist"/>
        <w:numPr>
          <w:ilvl w:val="2"/>
          <w:numId w:val="7"/>
        </w:numPr>
        <w:spacing w:before="120" w:line="276" w:lineRule="auto"/>
        <w:ind w:left="426" w:hanging="425"/>
        <w:jc w:val="both"/>
      </w:pPr>
      <w:r w:rsidRPr="00CB6D0B">
        <w:rPr>
          <w:rFonts w:eastAsia="Calibri" w:cs="Times New Roman"/>
          <w:b/>
        </w:rPr>
        <w:lastRenderedPageBreak/>
        <w:t>Etap 3.</w:t>
      </w:r>
      <w:r w:rsidRPr="00CB6D0B">
        <w:t xml:space="preserve"> Działanie projektowe nr II.5.9 Poz. 1</w:t>
      </w:r>
      <w:r>
        <w:t>7</w:t>
      </w:r>
    </w:p>
    <w:p w14:paraId="530BD226" w14:textId="06904EC7" w:rsidR="00581CAA" w:rsidRPr="00996D2D" w:rsidRDefault="00581CAA" w:rsidP="00581CAA">
      <w:pPr>
        <w:tabs>
          <w:tab w:val="left" w:pos="993"/>
        </w:tabs>
        <w:spacing w:before="120" w:after="120" w:line="276" w:lineRule="auto"/>
        <w:ind w:left="426" w:hanging="425"/>
        <w:jc w:val="both"/>
      </w:pPr>
      <w:r>
        <w:tab/>
      </w:r>
      <w:r w:rsidRPr="006D6632">
        <w:t>Wykonanie niezbędnych integracji z Miejskim Systemem Informacji Przestrzennej w celu zautomatyzowania procesu na podstawie przygotowanych wcześniej koncepcji oraz identyfikacji referencyjnych zbiorów danych.</w:t>
      </w:r>
    </w:p>
    <w:p w14:paraId="0789D965" w14:textId="77777777" w:rsidR="00581CAA" w:rsidRDefault="00581CAA" w:rsidP="00581CAA">
      <w:pPr>
        <w:pStyle w:val="Akapitzlist"/>
        <w:numPr>
          <w:ilvl w:val="2"/>
          <w:numId w:val="7"/>
        </w:numPr>
        <w:spacing w:before="120" w:line="276" w:lineRule="auto"/>
        <w:ind w:left="426" w:hanging="425"/>
        <w:jc w:val="both"/>
      </w:pPr>
      <w:r w:rsidRPr="00CB6D0B">
        <w:rPr>
          <w:rFonts w:eastAsia="Calibri" w:cs="Times New Roman"/>
          <w:b/>
        </w:rPr>
        <w:t xml:space="preserve">Etap </w:t>
      </w:r>
      <w:r>
        <w:rPr>
          <w:rFonts w:eastAsia="Calibri" w:cs="Times New Roman"/>
          <w:b/>
        </w:rPr>
        <w:t>4</w:t>
      </w:r>
      <w:r w:rsidRPr="00CB6D0B">
        <w:rPr>
          <w:rFonts w:eastAsia="Calibri" w:cs="Times New Roman"/>
          <w:b/>
        </w:rPr>
        <w:t>.</w:t>
      </w:r>
      <w:r w:rsidRPr="00CB6D0B">
        <w:t xml:space="preserve"> Działanie projektowe nr II.5.9 Poz. 18</w:t>
      </w:r>
    </w:p>
    <w:p w14:paraId="4E65A625" w14:textId="77FA797B" w:rsidR="00581CAA" w:rsidRPr="00996D2D" w:rsidRDefault="00581CAA" w:rsidP="00581CAA">
      <w:pPr>
        <w:pStyle w:val="Akapitzlist"/>
        <w:spacing w:before="120" w:after="120" w:line="276" w:lineRule="auto"/>
        <w:ind w:left="426"/>
        <w:contextualSpacing w:val="0"/>
        <w:jc w:val="both"/>
      </w:pPr>
      <w:proofErr w:type="spellStart"/>
      <w:r w:rsidRPr="00CB6D0B">
        <w:rPr>
          <w:lang w:val="en-GB"/>
        </w:rPr>
        <w:t>Pilotażowe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wdrożenie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systemu</w:t>
      </w:r>
      <w:proofErr w:type="spellEnd"/>
      <w:r w:rsidRPr="00CB6D0B">
        <w:rPr>
          <w:lang w:val="en-GB"/>
        </w:rPr>
        <w:t xml:space="preserve"> </w:t>
      </w:r>
      <w:proofErr w:type="spellStart"/>
      <w:r w:rsidRPr="00CB6D0B">
        <w:rPr>
          <w:lang w:val="en-GB"/>
        </w:rPr>
        <w:t>klasy</w:t>
      </w:r>
      <w:proofErr w:type="spellEnd"/>
      <w:r w:rsidRPr="00CB6D0B">
        <w:rPr>
          <w:lang w:val="en-GB"/>
        </w:rPr>
        <w:t xml:space="preserve"> business </w:t>
      </w:r>
      <w:r w:rsidR="00A10AD1">
        <w:rPr>
          <w:lang w:val="en-GB"/>
        </w:rPr>
        <w:t xml:space="preserve">intelligence </w:t>
      </w:r>
      <w:proofErr w:type="spellStart"/>
      <w:r w:rsidR="00A10AD1">
        <w:rPr>
          <w:lang w:val="en-GB"/>
        </w:rPr>
        <w:t>oraz</w:t>
      </w:r>
      <w:proofErr w:type="spellEnd"/>
      <w:r w:rsidR="00A10AD1">
        <w:rPr>
          <w:lang w:val="en-GB"/>
        </w:rPr>
        <w:t xml:space="preserve"> location inte</w:t>
      </w:r>
      <w:r w:rsidRPr="00CB6D0B">
        <w:rPr>
          <w:lang w:val="en-GB"/>
        </w:rPr>
        <w:t>lligence</w:t>
      </w:r>
      <w:r>
        <w:rPr>
          <w:lang w:val="en-GB"/>
        </w:rPr>
        <w:t xml:space="preserve">. </w:t>
      </w:r>
      <w:r w:rsidRPr="00996D2D">
        <w:t>Wykonanie skryptów i procedur w ramach prac na</w:t>
      </w:r>
      <w:r>
        <w:t xml:space="preserve">d zautomatyzowaniem procedur </w:t>
      </w:r>
      <w:r w:rsidRPr="001A4DD6">
        <w:t>na podstawie przygotowanych wcześniej koncepcji oraz identyfikacji referencyjnych zbiorów danych.</w:t>
      </w:r>
    </w:p>
    <w:p w14:paraId="2CA3CAF6" w14:textId="77777777" w:rsidR="00581CAA" w:rsidRDefault="00581CAA" w:rsidP="00581CAA">
      <w:pPr>
        <w:pStyle w:val="Akapitzlist"/>
        <w:numPr>
          <w:ilvl w:val="2"/>
          <w:numId w:val="7"/>
        </w:numPr>
        <w:spacing w:before="120" w:line="276" w:lineRule="auto"/>
        <w:ind w:left="426" w:hanging="425"/>
        <w:jc w:val="both"/>
      </w:pPr>
      <w:r w:rsidRPr="00CB6D0B">
        <w:rPr>
          <w:rFonts w:eastAsia="Calibri" w:cs="Times New Roman"/>
          <w:b/>
        </w:rPr>
        <w:t xml:space="preserve">Etap </w:t>
      </w:r>
      <w:r>
        <w:rPr>
          <w:rFonts w:eastAsia="Calibri" w:cs="Times New Roman"/>
          <w:b/>
        </w:rPr>
        <w:t>5</w:t>
      </w:r>
      <w:r w:rsidRPr="00CB6D0B">
        <w:rPr>
          <w:rFonts w:eastAsia="Calibri" w:cs="Times New Roman"/>
          <w:b/>
        </w:rPr>
        <w:t>.</w:t>
      </w:r>
      <w:r w:rsidRPr="00CB6D0B">
        <w:t xml:space="preserve"> Działanie projektowe nr II.5.</w:t>
      </w:r>
      <w:r>
        <w:t>6 Poz. 9</w:t>
      </w:r>
    </w:p>
    <w:p w14:paraId="22ADF9F7" w14:textId="692AE668" w:rsidR="00581CAA" w:rsidRPr="00996D2D" w:rsidRDefault="00581CAA" w:rsidP="00581CAA">
      <w:pPr>
        <w:tabs>
          <w:tab w:val="left" w:pos="1237"/>
        </w:tabs>
        <w:spacing w:before="120" w:after="120" w:line="276" w:lineRule="auto"/>
        <w:ind w:left="426" w:hanging="425"/>
        <w:jc w:val="both"/>
      </w:pPr>
      <w:r>
        <w:tab/>
      </w:r>
      <w:r w:rsidRPr="006D6632">
        <w:t>W ramach działania planuje się zakup dedykowanego serwisu wraz z niezbędnymi licencjami, uwzględniający uwarunkowania wypracowanych wcześniej koncepcji). Koszt zawiera niezbędne integracje z systemami funkcjonującymi u Beneficjenta. (nakłady inwestycyjne)</w:t>
      </w:r>
    </w:p>
    <w:p w14:paraId="075B2DDC" w14:textId="77777777" w:rsidR="00581CAA" w:rsidRDefault="00581CAA" w:rsidP="00581CAA">
      <w:pPr>
        <w:pStyle w:val="Akapitzlist"/>
        <w:numPr>
          <w:ilvl w:val="2"/>
          <w:numId w:val="7"/>
        </w:numPr>
        <w:spacing w:before="120" w:line="276" w:lineRule="auto"/>
        <w:ind w:left="426" w:hanging="425"/>
        <w:jc w:val="both"/>
      </w:pPr>
      <w:r w:rsidRPr="00CB6D0B">
        <w:rPr>
          <w:rFonts w:eastAsia="Calibri" w:cs="Times New Roman"/>
          <w:b/>
        </w:rPr>
        <w:t xml:space="preserve">Etap </w:t>
      </w:r>
      <w:r>
        <w:rPr>
          <w:rFonts w:eastAsia="Calibri" w:cs="Times New Roman"/>
          <w:b/>
        </w:rPr>
        <w:t>6</w:t>
      </w:r>
      <w:r w:rsidRPr="00CB6D0B">
        <w:rPr>
          <w:rFonts w:eastAsia="Calibri" w:cs="Times New Roman"/>
          <w:b/>
        </w:rPr>
        <w:t>.</w:t>
      </w:r>
      <w:r w:rsidRPr="00CB6D0B">
        <w:t xml:space="preserve"> Działanie projektowe nr II.5.</w:t>
      </w:r>
      <w:r>
        <w:t>6</w:t>
      </w:r>
      <w:r w:rsidRPr="00CB6D0B">
        <w:t xml:space="preserve"> Poz. 1</w:t>
      </w:r>
      <w:r>
        <w:t>0</w:t>
      </w:r>
    </w:p>
    <w:p w14:paraId="4FFAFC14" w14:textId="77777777" w:rsidR="00581CAA" w:rsidRPr="00CB6D0B" w:rsidRDefault="00581CAA" w:rsidP="00581CAA">
      <w:pPr>
        <w:pStyle w:val="Akapitzlist"/>
        <w:spacing w:after="120" w:line="276" w:lineRule="auto"/>
        <w:ind w:left="426"/>
        <w:contextualSpacing w:val="0"/>
        <w:jc w:val="both"/>
      </w:pPr>
      <w:r w:rsidRPr="006D6632">
        <w:t xml:space="preserve">Wdrożenie serwisu wraz z cyklem warsztatów i szkoleń dla administratorów i obsługujących system. Działanie obejmuje również asystę stanowiskową oraz szkolenie dla administratorów. Planuje się, by seria szkoleń i warsztatów edukacyjnych przeprowadzona była w siedzibie Beneficjenta, stąd pominięto koszt wynajęcia </w:t>
      </w:r>
      <w:proofErr w:type="spellStart"/>
      <w:r w:rsidRPr="006D6632">
        <w:t>sal</w:t>
      </w:r>
      <w:proofErr w:type="spellEnd"/>
      <w:r w:rsidRPr="006D6632">
        <w:t>.</w:t>
      </w:r>
    </w:p>
    <w:p w14:paraId="27F075E0" w14:textId="77777777" w:rsidR="00581CAA" w:rsidRDefault="00581CAA" w:rsidP="00996D2D">
      <w:pPr>
        <w:pStyle w:val="Akapitzlist"/>
        <w:spacing w:before="120" w:line="276" w:lineRule="auto"/>
        <w:ind w:left="1068"/>
        <w:contextualSpacing w:val="0"/>
        <w:jc w:val="both"/>
        <w:rPr>
          <w:rFonts w:asciiTheme="minorHAnsi" w:hAnsiTheme="minorHAnsi"/>
        </w:rPr>
      </w:pPr>
    </w:p>
    <w:p w14:paraId="65A24941" w14:textId="20D681DB" w:rsidR="00B81D6A" w:rsidRPr="00581CAA" w:rsidRDefault="00353450" w:rsidP="00581CAA">
      <w:pPr>
        <w:pStyle w:val="Akapitzlist"/>
        <w:numPr>
          <w:ilvl w:val="1"/>
          <w:numId w:val="7"/>
        </w:numPr>
        <w:spacing w:before="120" w:line="276" w:lineRule="auto"/>
        <w:ind w:left="426" w:hanging="426"/>
        <w:jc w:val="both"/>
        <w:rPr>
          <w:rFonts w:asciiTheme="minorHAnsi" w:hAnsiTheme="minorHAnsi"/>
          <w:b/>
        </w:rPr>
      </w:pPr>
      <w:r w:rsidRPr="00581CAA">
        <w:rPr>
          <w:rFonts w:asciiTheme="minorHAnsi" w:hAnsiTheme="minorHAnsi"/>
          <w:b/>
        </w:rPr>
        <w:t xml:space="preserve">Na działanie Systemu Wykonawca udzieli minimum </w:t>
      </w:r>
      <w:r w:rsidR="00581CAA">
        <w:rPr>
          <w:rFonts w:asciiTheme="minorHAnsi" w:hAnsiTheme="minorHAnsi"/>
          <w:b/>
        </w:rPr>
        <w:t>5 lat</w:t>
      </w:r>
      <w:r w:rsidRPr="00581CAA">
        <w:rPr>
          <w:rFonts w:asciiTheme="minorHAnsi" w:hAnsiTheme="minorHAnsi"/>
          <w:b/>
        </w:rPr>
        <w:t xml:space="preserve"> gwarancji.</w:t>
      </w:r>
      <w:r w:rsidR="00B81D6A" w:rsidRPr="00581CAA">
        <w:rPr>
          <w:rFonts w:asciiTheme="minorHAnsi" w:hAnsiTheme="minorHAnsi"/>
          <w:b/>
        </w:rPr>
        <w:t xml:space="preserve"> </w:t>
      </w:r>
    </w:p>
    <w:p w14:paraId="06875330" w14:textId="00AB0761" w:rsidR="00030FA5" w:rsidRDefault="00030FA5" w:rsidP="008A0F2C">
      <w:pPr>
        <w:spacing w:before="120" w:line="276" w:lineRule="auto"/>
        <w:ind w:firstLine="426"/>
        <w:jc w:val="both"/>
        <w:rPr>
          <w:rFonts w:asciiTheme="minorHAnsi" w:hAnsiTheme="minorHAnsi"/>
        </w:rPr>
      </w:pPr>
      <w:r w:rsidRPr="00353450">
        <w:rPr>
          <w:rFonts w:asciiTheme="minorHAnsi" w:hAnsiTheme="minorHAnsi"/>
        </w:rPr>
        <w:t>Termin realizacji</w:t>
      </w:r>
      <w:r w:rsidR="00997F3C" w:rsidRPr="00353450">
        <w:rPr>
          <w:rFonts w:asciiTheme="minorHAnsi" w:hAnsiTheme="minorHAnsi"/>
        </w:rPr>
        <w:t xml:space="preserve"> etapów</w:t>
      </w:r>
      <w:r w:rsidR="00353450">
        <w:rPr>
          <w:rFonts w:asciiTheme="minorHAnsi" w:hAnsiTheme="minorHAnsi"/>
        </w:rPr>
        <w:t xml:space="preserve"> </w:t>
      </w:r>
      <w:r w:rsidR="008104A0" w:rsidRPr="00353450">
        <w:rPr>
          <w:rFonts w:asciiTheme="minorHAnsi" w:hAnsiTheme="minorHAnsi"/>
        </w:rPr>
        <w:t xml:space="preserve"> wynosi</w:t>
      </w:r>
      <w:r w:rsidR="00997F3C" w:rsidRPr="00353450">
        <w:rPr>
          <w:rFonts w:asciiTheme="minorHAnsi" w:hAnsiTheme="minorHAnsi"/>
        </w:rPr>
        <w:t xml:space="preserve"> </w:t>
      </w:r>
      <w:r w:rsidR="00C74A64">
        <w:rPr>
          <w:rFonts w:asciiTheme="minorHAnsi" w:hAnsiTheme="minorHAnsi"/>
        </w:rPr>
        <w:t xml:space="preserve">do </w:t>
      </w:r>
      <w:r w:rsidR="00581CAA">
        <w:rPr>
          <w:rFonts w:asciiTheme="minorHAnsi" w:hAnsiTheme="minorHAnsi"/>
        </w:rPr>
        <w:t>120 dni od daty podpisania Umowy.</w:t>
      </w:r>
    </w:p>
    <w:p w14:paraId="5863C905" w14:textId="25397430" w:rsidR="00996D2D" w:rsidRPr="00581CAA" w:rsidRDefault="002E034B" w:rsidP="00581CAA">
      <w:pPr>
        <w:pStyle w:val="Akapitzlist"/>
        <w:numPr>
          <w:ilvl w:val="1"/>
          <w:numId w:val="7"/>
        </w:numPr>
        <w:spacing w:before="120" w:after="120" w:line="276" w:lineRule="auto"/>
        <w:ind w:left="426" w:hanging="426"/>
        <w:jc w:val="both"/>
        <w:rPr>
          <w:rFonts w:asciiTheme="minorHAnsi" w:hAnsiTheme="minorHAnsi"/>
          <w:b/>
        </w:rPr>
      </w:pPr>
      <w:r w:rsidRPr="00581CAA">
        <w:rPr>
          <w:rFonts w:asciiTheme="minorHAnsi" w:hAnsiTheme="minorHAnsi"/>
          <w:b/>
        </w:rPr>
        <w:t xml:space="preserve">Załącznik nr 1 do tego zamówienia zawiera </w:t>
      </w:r>
      <w:r w:rsidR="00B81D6A" w:rsidRPr="00581CAA">
        <w:rPr>
          <w:rFonts w:asciiTheme="minorHAnsi" w:hAnsiTheme="minorHAnsi"/>
          <w:b/>
        </w:rPr>
        <w:t>Szczegółowy Opis przedmiotu Zamówienia.</w:t>
      </w:r>
    </w:p>
    <w:p w14:paraId="4C705F89" w14:textId="10C68030" w:rsidR="00B2500A" w:rsidRPr="00A14591" w:rsidRDefault="00B2500A" w:rsidP="008A0F2C">
      <w:pPr>
        <w:pStyle w:val="Akapitzlist"/>
        <w:spacing w:before="120" w:line="276" w:lineRule="auto"/>
        <w:ind w:left="426"/>
        <w:jc w:val="both"/>
        <w:rPr>
          <w:rFonts w:asciiTheme="minorHAnsi" w:hAnsiTheme="minorHAnsi"/>
        </w:rPr>
      </w:pPr>
      <w:r w:rsidRPr="00A14591">
        <w:rPr>
          <w:rFonts w:asciiTheme="minorHAnsi" w:hAnsiTheme="minorHAnsi"/>
        </w:rPr>
        <w:t xml:space="preserve">Kod wspólnego Słownika Zamówień (CPV): </w:t>
      </w:r>
    </w:p>
    <w:p w14:paraId="2619C465" w14:textId="40213697" w:rsidR="00CE1206" w:rsidRDefault="00CE1206" w:rsidP="008A0F2C">
      <w:pPr>
        <w:pStyle w:val="Akapitzlist"/>
        <w:spacing w:line="276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4881000-9 – Systemy informacyjne</w:t>
      </w:r>
      <w:r w:rsidR="00FC14FF">
        <w:rPr>
          <w:rFonts w:asciiTheme="minorHAnsi" w:hAnsiTheme="minorHAnsi"/>
        </w:rPr>
        <w:t>.</w:t>
      </w:r>
    </w:p>
    <w:p w14:paraId="7FD1ADD5" w14:textId="77777777" w:rsidR="005A2D1D" w:rsidRDefault="005A2D1D" w:rsidP="00E97E48">
      <w:pPr>
        <w:pStyle w:val="Akapitzlist"/>
        <w:spacing w:line="276" w:lineRule="auto"/>
        <w:jc w:val="both"/>
        <w:rPr>
          <w:rFonts w:asciiTheme="minorHAnsi" w:hAnsiTheme="minorHAnsi"/>
        </w:rPr>
      </w:pPr>
    </w:p>
    <w:p w14:paraId="516A8F9C" w14:textId="587FDCA0" w:rsidR="00B2500A" w:rsidRPr="00A14591" w:rsidRDefault="004B6543" w:rsidP="00807FDE">
      <w:pPr>
        <w:pStyle w:val="Akapitzlist"/>
        <w:numPr>
          <w:ilvl w:val="0"/>
          <w:numId w:val="14"/>
        </w:numPr>
        <w:spacing w:before="120" w:line="276" w:lineRule="auto"/>
        <w:jc w:val="both"/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</w:pPr>
      <w:r w:rsidRPr="00A14591"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  <w:t>Harmonogram realizacji zamówienia:</w:t>
      </w:r>
    </w:p>
    <w:p w14:paraId="5BAE16D7" w14:textId="08BD439B" w:rsidR="00612CC3" w:rsidRPr="00A14591" w:rsidRDefault="00612CC3" w:rsidP="00492AB2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4591">
        <w:rPr>
          <w:rFonts w:asciiTheme="minorHAnsi" w:hAnsiTheme="minorHAnsi"/>
        </w:rPr>
        <w:t>Termin rozpoczęcia realizacji przedmiotu Umowy - dzień zawarcia umowy;</w:t>
      </w:r>
    </w:p>
    <w:p w14:paraId="271EAF0D" w14:textId="0E2EFF89" w:rsidR="00612CC3" w:rsidRPr="00A14591" w:rsidRDefault="00612CC3" w:rsidP="00492AB2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4591">
        <w:rPr>
          <w:rFonts w:asciiTheme="minorHAnsi" w:hAnsiTheme="minorHAnsi"/>
        </w:rPr>
        <w:t xml:space="preserve">Termin zakończenia realizacji przedmiotu Umowy – </w:t>
      </w:r>
      <w:r w:rsidR="00C74A64">
        <w:rPr>
          <w:rFonts w:asciiTheme="minorHAnsi" w:hAnsiTheme="minorHAnsi"/>
        </w:rPr>
        <w:t>do 120 dni od daty podpisania Umowy;</w:t>
      </w:r>
    </w:p>
    <w:p w14:paraId="2EB8ECC5" w14:textId="77777777" w:rsidR="005A2D1D" w:rsidRPr="00A10AD1" w:rsidRDefault="004B6543" w:rsidP="005A2D1D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4591">
        <w:rPr>
          <w:rFonts w:asciiTheme="minorHAnsi" w:hAnsiTheme="minorHAnsi"/>
        </w:rPr>
        <w:t>Opracowanie prze</w:t>
      </w:r>
      <w:r w:rsidR="00C30E65">
        <w:rPr>
          <w:rFonts w:asciiTheme="minorHAnsi" w:hAnsiTheme="minorHAnsi"/>
        </w:rPr>
        <w:t>z</w:t>
      </w:r>
      <w:r w:rsidRPr="00A14591">
        <w:rPr>
          <w:rFonts w:asciiTheme="minorHAnsi" w:hAnsiTheme="minorHAnsi"/>
        </w:rPr>
        <w:t xml:space="preserve"> Wykonawcę, w terminie 14 dni od dnia zawarcia Umowy</w:t>
      </w:r>
      <w:r w:rsidR="00612CC3" w:rsidRPr="00A14591">
        <w:rPr>
          <w:rFonts w:asciiTheme="minorHAnsi" w:hAnsiTheme="minorHAnsi"/>
        </w:rPr>
        <w:t>,</w:t>
      </w:r>
      <w:r w:rsidRPr="00A14591">
        <w:rPr>
          <w:rFonts w:asciiTheme="minorHAnsi" w:hAnsiTheme="minorHAnsi"/>
        </w:rPr>
        <w:t xml:space="preserve"> propozycj</w:t>
      </w:r>
      <w:r w:rsidR="00612CC3" w:rsidRPr="00A14591">
        <w:rPr>
          <w:rFonts w:asciiTheme="minorHAnsi" w:hAnsiTheme="minorHAnsi"/>
        </w:rPr>
        <w:t>i</w:t>
      </w:r>
      <w:r w:rsidRPr="00A14591">
        <w:rPr>
          <w:rFonts w:asciiTheme="minorHAnsi" w:hAnsiTheme="minorHAnsi"/>
        </w:rPr>
        <w:t xml:space="preserve"> planu realizacji zleconych czynności, zwanego dalej „Planem”. Plan musi zawierać w szczególności </w:t>
      </w:r>
      <w:r w:rsidRPr="00A10AD1">
        <w:rPr>
          <w:rFonts w:asciiTheme="minorHAnsi" w:hAnsiTheme="minorHAnsi"/>
        </w:rPr>
        <w:t>harmonogram prac Wykonawcy, plan komunikacji między Stronami i zostać zaakceptowany przez Zamawiającego i w trakcie realizacji zamówienia uwzględniać ewentualne zmiany wynikające ze zmian harmonogramu Projektu. Wymaga pisemnej zgody Stron.</w:t>
      </w:r>
    </w:p>
    <w:p w14:paraId="6FAD345A" w14:textId="0FD86F75" w:rsidR="005A2D1D" w:rsidRPr="00A10AD1" w:rsidRDefault="005A2D1D" w:rsidP="005A2D1D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0AD1">
        <w:rPr>
          <w:rFonts w:cstheme="minorHAnsi"/>
        </w:rPr>
        <w:t>Prezentacja wstępnych propozycji pulpitów zarządczych w terminie do 21 dni od daty podpisania Umowy.</w:t>
      </w:r>
    </w:p>
    <w:p w14:paraId="4C5EFD8A" w14:textId="19626287" w:rsidR="00C74A64" w:rsidRPr="00A10AD1" w:rsidRDefault="00C74A64" w:rsidP="00C74A64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0AD1">
        <w:rPr>
          <w:rFonts w:asciiTheme="minorHAnsi" w:hAnsiTheme="minorHAnsi"/>
        </w:rPr>
        <w:t xml:space="preserve">Dostarczenie zaakceptowanych projektów pulpitów zarządczych do </w:t>
      </w:r>
      <w:r w:rsidR="005A2D1D" w:rsidRPr="00A10AD1">
        <w:rPr>
          <w:rFonts w:asciiTheme="minorHAnsi" w:hAnsiTheme="minorHAnsi"/>
        </w:rPr>
        <w:t>6</w:t>
      </w:r>
      <w:r w:rsidRPr="00A10AD1">
        <w:rPr>
          <w:rFonts w:asciiTheme="minorHAnsi" w:hAnsiTheme="minorHAnsi"/>
        </w:rPr>
        <w:t xml:space="preserve">0 dni od podpisania umowy. </w:t>
      </w:r>
    </w:p>
    <w:p w14:paraId="3BA62A75" w14:textId="77777777" w:rsidR="00C74A64" w:rsidRPr="00A10AD1" w:rsidRDefault="00C74A64" w:rsidP="00C74A64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0AD1">
        <w:rPr>
          <w:rFonts w:asciiTheme="minorHAnsi" w:hAnsiTheme="minorHAnsi"/>
        </w:rPr>
        <w:t>Wdrożenie przedmiotu umowy wraz z implementacją pulpitów zarządczych oraz z przeprowadzeniem testów akceptacyjnych do 100 dni od podpisania umowy.</w:t>
      </w:r>
    </w:p>
    <w:p w14:paraId="41C36A52" w14:textId="77777777" w:rsidR="00C74A64" w:rsidRPr="00A10AD1" w:rsidRDefault="00C74A64" w:rsidP="00C74A64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0AD1">
        <w:rPr>
          <w:rFonts w:asciiTheme="minorHAnsi" w:hAnsiTheme="minorHAnsi"/>
        </w:rPr>
        <w:t xml:space="preserve">Szkolenia do 90 dni od podpisania umowy, muszą odbyć się przed testami akceptacyjnymi. </w:t>
      </w:r>
    </w:p>
    <w:p w14:paraId="4D50BFA1" w14:textId="28C64927" w:rsidR="00C74A64" w:rsidRPr="00A10AD1" w:rsidRDefault="00C74A64" w:rsidP="00C74A64">
      <w:pPr>
        <w:pStyle w:val="Akapitzlist"/>
        <w:numPr>
          <w:ilvl w:val="0"/>
          <w:numId w:val="17"/>
        </w:numPr>
        <w:ind w:left="709"/>
        <w:jc w:val="both"/>
        <w:rPr>
          <w:rFonts w:asciiTheme="minorHAnsi" w:hAnsiTheme="minorHAnsi"/>
        </w:rPr>
      </w:pPr>
      <w:r w:rsidRPr="00A10AD1">
        <w:rPr>
          <w:rFonts w:asciiTheme="minorHAnsi" w:hAnsiTheme="minorHAnsi"/>
        </w:rPr>
        <w:t xml:space="preserve">Wprowadzenie poprawek oraz uruchomienie produkcyjne </w:t>
      </w:r>
      <w:r w:rsidR="00325688">
        <w:rPr>
          <w:rFonts w:asciiTheme="minorHAnsi" w:hAnsiTheme="minorHAnsi"/>
        </w:rPr>
        <w:t xml:space="preserve">wynosi </w:t>
      </w:r>
      <w:r w:rsidRPr="00A10AD1">
        <w:rPr>
          <w:rFonts w:asciiTheme="minorHAnsi" w:hAnsiTheme="minorHAnsi"/>
        </w:rPr>
        <w:t>do 120 dni od podpisania umowy.</w:t>
      </w:r>
    </w:p>
    <w:p w14:paraId="67E46C5A" w14:textId="77777777" w:rsidR="00315643" w:rsidRDefault="00315643" w:rsidP="00315643">
      <w:pPr>
        <w:pStyle w:val="Akapitzlist"/>
        <w:ind w:left="709"/>
        <w:jc w:val="both"/>
        <w:rPr>
          <w:rFonts w:asciiTheme="minorHAnsi" w:hAnsiTheme="minorHAnsi"/>
        </w:rPr>
      </w:pPr>
    </w:p>
    <w:p w14:paraId="7D389C50" w14:textId="77777777" w:rsidR="005A2D1D" w:rsidRPr="00C74A64" w:rsidRDefault="005A2D1D" w:rsidP="00315643">
      <w:pPr>
        <w:pStyle w:val="Akapitzlist"/>
        <w:ind w:left="709"/>
        <w:jc w:val="both"/>
        <w:rPr>
          <w:rFonts w:asciiTheme="minorHAnsi" w:hAnsiTheme="minorHAnsi"/>
        </w:rPr>
      </w:pPr>
    </w:p>
    <w:p w14:paraId="6028FA11" w14:textId="1F0E4774" w:rsidR="00C517F1" w:rsidRPr="00A14591" w:rsidRDefault="00F64EB3" w:rsidP="00F64EB3">
      <w:pPr>
        <w:spacing w:before="120" w:line="276" w:lineRule="auto"/>
        <w:jc w:val="both"/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</w:pPr>
      <w:r w:rsidRPr="00A14591"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  <w:t xml:space="preserve">IV </w:t>
      </w:r>
      <w:r w:rsidRPr="00A14591"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  <w:tab/>
      </w:r>
      <w:r w:rsidR="00C517F1" w:rsidRPr="00A14591"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  <w:t>Miejsce i sposób dostarczenia szacowanej wartości zamówienia</w:t>
      </w:r>
      <w:r w:rsidRPr="00A14591"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  <w:t>:</w:t>
      </w:r>
    </w:p>
    <w:p w14:paraId="01D7E87D" w14:textId="02B3969E" w:rsidR="00C517F1" w:rsidRPr="00A14591" w:rsidRDefault="00FA3219" w:rsidP="00807FDE">
      <w:pPr>
        <w:pStyle w:val="Akapitzlist"/>
        <w:numPr>
          <w:ilvl w:val="0"/>
          <w:numId w:val="18"/>
        </w:numPr>
        <w:spacing w:before="120" w:after="120" w:line="276" w:lineRule="auto"/>
        <w:ind w:left="709" w:hanging="357"/>
        <w:contextualSpacing w:val="0"/>
        <w:jc w:val="both"/>
        <w:rPr>
          <w:rFonts w:asciiTheme="minorHAnsi" w:hAnsiTheme="minorHAnsi"/>
        </w:rPr>
      </w:pPr>
      <w:r w:rsidRPr="00A14591">
        <w:rPr>
          <w:rFonts w:asciiTheme="minorHAnsi" w:hAnsiTheme="minorHAnsi"/>
        </w:rPr>
        <w:t xml:space="preserve">Uprzejmie proszę o przesłanie szacowanej wartości zamówienia wyłącznie w wersji elektronicznej do dnia </w:t>
      </w:r>
      <w:r w:rsidR="00734966">
        <w:rPr>
          <w:rFonts w:asciiTheme="minorHAnsi" w:hAnsiTheme="minorHAnsi"/>
        </w:rPr>
        <w:t>2</w:t>
      </w:r>
      <w:r w:rsidR="005A2D1D">
        <w:rPr>
          <w:rFonts w:asciiTheme="minorHAnsi" w:hAnsiTheme="minorHAnsi"/>
        </w:rPr>
        <w:t>7</w:t>
      </w:r>
      <w:r w:rsidR="00734966">
        <w:rPr>
          <w:rFonts w:asciiTheme="minorHAnsi" w:hAnsiTheme="minorHAnsi"/>
        </w:rPr>
        <w:t xml:space="preserve"> grudnia</w:t>
      </w:r>
      <w:r w:rsidRPr="00A14591">
        <w:rPr>
          <w:rFonts w:asciiTheme="minorHAnsi" w:hAnsiTheme="minorHAnsi"/>
        </w:rPr>
        <w:t xml:space="preserve"> 202</w:t>
      </w:r>
      <w:r w:rsidR="002E034B">
        <w:rPr>
          <w:rFonts w:asciiTheme="minorHAnsi" w:hAnsiTheme="minorHAnsi"/>
        </w:rPr>
        <w:t>1</w:t>
      </w:r>
      <w:r w:rsidRPr="00A14591">
        <w:rPr>
          <w:rFonts w:asciiTheme="minorHAnsi" w:hAnsiTheme="minorHAnsi"/>
        </w:rPr>
        <w:t xml:space="preserve"> r. do godziny 1</w:t>
      </w:r>
      <w:r w:rsidR="005A2D1D">
        <w:rPr>
          <w:rFonts w:asciiTheme="minorHAnsi" w:hAnsiTheme="minorHAnsi"/>
        </w:rPr>
        <w:t>2</w:t>
      </w:r>
      <w:r w:rsidRPr="00A14591">
        <w:rPr>
          <w:rFonts w:asciiTheme="minorHAnsi" w:hAnsiTheme="minorHAnsi"/>
        </w:rPr>
        <w:t xml:space="preserve">.00 na adres: </w:t>
      </w:r>
      <w:hyperlink r:id="rId12" w:history="1">
        <w:r w:rsidR="00373305" w:rsidRPr="00A14591">
          <w:rPr>
            <w:rStyle w:val="Hipercze"/>
            <w:rFonts w:asciiTheme="minorHAnsi" w:hAnsiTheme="minorHAnsi"/>
          </w:rPr>
          <w:t>hsc@kielce.eu</w:t>
        </w:r>
      </w:hyperlink>
      <w:r w:rsidR="00373305" w:rsidRPr="00A14591">
        <w:rPr>
          <w:rFonts w:asciiTheme="minorHAnsi" w:hAnsiTheme="minorHAnsi"/>
        </w:rPr>
        <w:t>.</w:t>
      </w:r>
    </w:p>
    <w:p w14:paraId="5F8F24F8" w14:textId="159DCBFF" w:rsidR="002E034B" w:rsidRPr="002E034B" w:rsidRDefault="00373305" w:rsidP="00CC1B17">
      <w:pPr>
        <w:pStyle w:val="Akapitzlist"/>
        <w:numPr>
          <w:ilvl w:val="0"/>
          <w:numId w:val="18"/>
        </w:numPr>
        <w:spacing w:before="120" w:after="120" w:line="276" w:lineRule="auto"/>
        <w:ind w:left="709"/>
        <w:contextualSpacing w:val="0"/>
        <w:jc w:val="both"/>
        <w:rPr>
          <w:rFonts w:asciiTheme="minorHAnsi" w:hAnsiTheme="minorHAnsi"/>
        </w:rPr>
      </w:pPr>
      <w:r w:rsidRPr="002E034B">
        <w:rPr>
          <w:rFonts w:asciiTheme="minorHAnsi" w:hAnsiTheme="minorHAnsi"/>
          <w:b/>
        </w:rPr>
        <w:t>Niniejsze zapytanie nie stanowi oferty</w:t>
      </w:r>
      <w:r w:rsidRPr="002E034B">
        <w:rPr>
          <w:rFonts w:asciiTheme="minorHAnsi" w:hAnsiTheme="minorHAnsi"/>
        </w:rPr>
        <w:t xml:space="preserve"> w rozumieniu przepisów ustawy z dnia 23 kwietnia </w:t>
      </w:r>
      <w:r w:rsidR="00CC1B17" w:rsidRPr="00CC1B17">
        <w:rPr>
          <w:rFonts w:asciiTheme="minorHAnsi" w:hAnsiTheme="minorHAnsi"/>
        </w:rPr>
        <w:t>Niniejsze zapytanie nie stanowi oferty w rozumieniu przepisów ustawy z dnia 23 kwietnia 1964 r. – Kodeks cywilny (tj. Dz. U. z 2020 r. poz. 1740 ze zm.), jak również nie stanowi zaproszenia do składania ofert, nie jest ogłoszeniem w rozumieniu przepisów ustawy z dnia 11 września 2019 r. – Prawo zamówień publicznych (tj. Dz. U. z 2021 r. poz. 1129 ze zm.) oraz nie stanowi zobowiązania Miasta Kielce do przyjęcia którejkolwiek z ofert.</w:t>
      </w:r>
    </w:p>
    <w:p w14:paraId="75CB5E2A" w14:textId="77777777" w:rsidR="00A75D29" w:rsidRPr="00A75D29" w:rsidRDefault="00A75D29" w:rsidP="00A75D29">
      <w:pPr>
        <w:ind w:left="709"/>
        <w:jc w:val="both"/>
        <w:rPr>
          <w:b/>
        </w:rPr>
      </w:pPr>
      <w:r w:rsidRPr="009556C5">
        <w:t xml:space="preserve">Wszelkie pytania na temat niniejszego zapytania należy kierować na adres e-mail: </w:t>
      </w:r>
      <w:hyperlink r:id="rId13" w:history="1">
        <w:r w:rsidRPr="00A96038">
          <w:rPr>
            <w:rStyle w:val="Hipercze"/>
          </w:rPr>
          <w:t>hsc@kielce.eu</w:t>
        </w:r>
      </w:hyperlink>
      <w:r>
        <w:t xml:space="preserve">. </w:t>
      </w:r>
      <w:r w:rsidRPr="00A75D29">
        <w:rPr>
          <w:b/>
        </w:rPr>
        <w:t>Niniejsze zapytanie zostało sporządzone na potrzeby wstępnego oszacowania wartości zamówienia.</w:t>
      </w:r>
    </w:p>
    <w:p w14:paraId="1C133C9A" w14:textId="77777777" w:rsidR="00373305" w:rsidRPr="00A14591" w:rsidRDefault="00373305" w:rsidP="00AA76B9">
      <w:pPr>
        <w:jc w:val="right"/>
        <w:rPr>
          <w:rFonts w:asciiTheme="minorHAnsi" w:hAnsiTheme="minorHAnsi"/>
          <w:b/>
        </w:rPr>
      </w:pPr>
    </w:p>
    <w:p w14:paraId="074543F3" w14:textId="5161633B" w:rsidR="00373305" w:rsidRPr="00A14591" w:rsidRDefault="00373305" w:rsidP="00373305">
      <w:pPr>
        <w:spacing w:before="120" w:line="276" w:lineRule="auto"/>
        <w:jc w:val="both"/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</w:pPr>
      <w:r w:rsidRPr="00A14591"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  <w:t xml:space="preserve">IV </w:t>
      </w:r>
      <w:r w:rsidRPr="00A14591"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  <w:tab/>
        <w:t>Załączniki:</w:t>
      </w:r>
    </w:p>
    <w:p w14:paraId="3E3730B3" w14:textId="2C4824BF" w:rsidR="00373305" w:rsidRPr="00A14591" w:rsidRDefault="00373305" w:rsidP="00807FDE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hAnsiTheme="minorHAnsi"/>
        </w:rPr>
      </w:pPr>
      <w:r w:rsidRPr="00A14591">
        <w:rPr>
          <w:rFonts w:asciiTheme="minorHAnsi" w:hAnsiTheme="minorHAnsi"/>
        </w:rPr>
        <w:t>Szczegółowy opis przedmiotu zamówienia</w:t>
      </w:r>
    </w:p>
    <w:p w14:paraId="2028A248" w14:textId="04323D4C" w:rsidR="00373305" w:rsidRPr="00A14591" w:rsidRDefault="00373305" w:rsidP="00807FDE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</w:pPr>
      <w:r w:rsidRPr="00A14591">
        <w:rPr>
          <w:rFonts w:asciiTheme="minorHAnsi" w:hAnsiTheme="minorHAnsi"/>
        </w:rPr>
        <w:t>Formularz szacowania wartości zamówienia</w:t>
      </w:r>
    </w:p>
    <w:p w14:paraId="16664ABA" w14:textId="56B428E6" w:rsidR="00373305" w:rsidRPr="00A14591" w:rsidRDefault="00373305" w:rsidP="00807FDE">
      <w:pPr>
        <w:pStyle w:val="Akapitzlist"/>
        <w:numPr>
          <w:ilvl w:val="0"/>
          <w:numId w:val="19"/>
        </w:numPr>
        <w:spacing w:before="120" w:line="276" w:lineRule="auto"/>
        <w:jc w:val="both"/>
        <w:rPr>
          <w:rFonts w:asciiTheme="minorHAnsi" w:eastAsia="Calibri" w:hAnsiTheme="minorHAnsi" w:cs="Times New Roman"/>
          <w:b/>
          <w:color w:val="000000"/>
          <w:sz w:val="24"/>
          <w:szCs w:val="24"/>
          <w:lang w:eastAsia="en-US"/>
        </w:rPr>
      </w:pPr>
      <w:r w:rsidRPr="00A14591">
        <w:rPr>
          <w:rFonts w:asciiTheme="minorHAnsi" w:hAnsiTheme="minorHAnsi"/>
        </w:rPr>
        <w:t>Informacja o przetwarzaniu danych osobowych</w:t>
      </w:r>
    </w:p>
    <w:p w14:paraId="3A68C540" w14:textId="470FF4DD" w:rsidR="00A14591" w:rsidRPr="00A14591" w:rsidRDefault="00A14591" w:rsidP="00BD3627">
      <w:pPr>
        <w:rPr>
          <w:rFonts w:asciiTheme="minorHAnsi" w:hAnsiTheme="minorHAnsi" w:cs="Times New Roman"/>
        </w:rPr>
      </w:pPr>
    </w:p>
    <w:sectPr w:rsidR="00A14591" w:rsidRPr="00A14591" w:rsidSect="00E945B0">
      <w:footerReference w:type="default" r:id="rId14"/>
      <w:headerReference w:type="first" r:id="rId15"/>
      <w:footerReference w:type="first" r:id="rId16"/>
      <w:pgSz w:w="11906" w:h="16838" w:code="9"/>
      <w:pgMar w:top="568" w:right="1418" w:bottom="1418" w:left="1418" w:header="425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75F74E" w16cid:durableId="21C803A1"/>
  <w16cid:commentId w16cid:paraId="70B87B35" w16cid:durableId="21C803CD"/>
  <w16cid:commentId w16cid:paraId="09B7F9A3" w16cid:durableId="21C803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C2695" w14:textId="77777777" w:rsidR="00E96B58" w:rsidRDefault="00E96B58" w:rsidP="00B01DAA">
      <w:r>
        <w:separator/>
      </w:r>
    </w:p>
  </w:endnote>
  <w:endnote w:type="continuationSeparator" w:id="0">
    <w:p w14:paraId="1F0AC0F5" w14:textId="77777777" w:rsidR="00E96B58" w:rsidRDefault="00E96B58" w:rsidP="00B0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862C7" w14:textId="77777777" w:rsidR="00A10AD1" w:rsidRDefault="00A10AD1" w:rsidP="00A10AD1">
    <w:pPr>
      <w:pStyle w:val="Stopka"/>
      <w:tabs>
        <w:tab w:val="clear" w:pos="9072"/>
        <w:tab w:val="left" w:pos="1064"/>
      </w:tabs>
      <w:ind w:right="-567"/>
      <w:jc w:val="center"/>
    </w:pPr>
    <w:r>
      <w:rPr>
        <w:noProof/>
      </w:rPr>
      <w:drawing>
        <wp:inline distT="0" distB="0" distL="0" distR="0" wp14:anchorId="2266570C" wp14:editId="4B2631B0">
          <wp:extent cx="5759450" cy="6178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topka_monoch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2593E" w14:textId="77777777" w:rsidR="00A10AD1" w:rsidRPr="00DD4331" w:rsidRDefault="00A10AD1" w:rsidP="00A10AD1">
    <w:pPr>
      <w:pStyle w:val="Stopka"/>
      <w:tabs>
        <w:tab w:val="clear" w:pos="4536"/>
        <w:tab w:val="clear" w:pos="9072"/>
      </w:tabs>
      <w:jc w:val="both"/>
      <w:rPr>
        <w:sz w:val="18"/>
        <w:szCs w:val="18"/>
      </w:rPr>
    </w:pPr>
    <w:r w:rsidRPr="00DD4331">
      <w:rPr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2014-2020. „System monitorowania efektywności miasta inteligentnego w ramach audytu miejskiego”. Umowa o dotację nr DPT/BDG</w:t>
    </w:r>
    <w:r w:rsidRPr="00DD4331">
      <w:rPr>
        <w:sz w:val="18"/>
        <w:szCs w:val="18"/>
      </w:rPr>
      <w:noBreakHyphen/>
      <w:t>II/POPT/147/19</w:t>
    </w:r>
  </w:p>
  <w:p w14:paraId="5E685915" w14:textId="5A03D17C" w:rsidR="00E96B58" w:rsidRPr="00A10AD1" w:rsidRDefault="00E96B58" w:rsidP="00A10A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B7D15" w14:textId="316F5611" w:rsidR="00E96B58" w:rsidRDefault="00E96B58" w:rsidP="00AB5C13">
    <w:pPr>
      <w:pStyle w:val="Stopka"/>
      <w:tabs>
        <w:tab w:val="clear" w:pos="4536"/>
        <w:tab w:val="clear" w:pos="9072"/>
      </w:tabs>
      <w:rPr>
        <w:sz w:val="18"/>
        <w:szCs w:val="18"/>
      </w:rPr>
    </w:pPr>
  </w:p>
  <w:p w14:paraId="650450B0" w14:textId="2CB182A1" w:rsidR="00353450" w:rsidRPr="002F3C38" w:rsidRDefault="00353450" w:rsidP="00AB5C13">
    <w:pPr>
      <w:pStyle w:val="Stopka"/>
      <w:tabs>
        <w:tab w:val="clear" w:pos="4536"/>
        <w:tab w:val="clear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30ED21BF" wp14:editId="14346C43">
          <wp:extent cx="1331979" cy="481585"/>
          <wp:effectExtent l="0" t="0" r="190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MART C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9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2F44" w14:textId="77777777" w:rsidR="00E96B58" w:rsidRDefault="00E96B58" w:rsidP="00B01DAA">
      <w:r>
        <w:separator/>
      </w:r>
    </w:p>
  </w:footnote>
  <w:footnote w:type="continuationSeparator" w:id="0">
    <w:p w14:paraId="6C08AFAF" w14:textId="77777777" w:rsidR="00E96B58" w:rsidRDefault="00E96B58" w:rsidP="00B0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44644" w14:textId="251CAD27" w:rsidR="00E96B58" w:rsidRDefault="00E96B58">
    <w:pPr>
      <w:pStyle w:val="Nagwek"/>
    </w:pPr>
    <w:r>
      <w:rPr>
        <w:noProof/>
      </w:rPr>
      <w:drawing>
        <wp:inline distT="0" distB="0" distL="0" distR="0" wp14:anchorId="31561BC2" wp14:editId="4F73B612">
          <wp:extent cx="3989840" cy="780290"/>
          <wp:effectExtent l="0" t="0" r="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MART CI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840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90F"/>
    <w:multiLevelType w:val="hybridMultilevel"/>
    <w:tmpl w:val="1EA6103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05EB8"/>
    <w:multiLevelType w:val="hybridMultilevel"/>
    <w:tmpl w:val="F164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96AD5"/>
    <w:multiLevelType w:val="multilevel"/>
    <w:tmpl w:val="6A060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6E1047"/>
    <w:multiLevelType w:val="hybridMultilevel"/>
    <w:tmpl w:val="DF102E14"/>
    <w:lvl w:ilvl="0" w:tplc="33AE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E10F09"/>
    <w:multiLevelType w:val="hybridMultilevel"/>
    <w:tmpl w:val="7DEC43CE"/>
    <w:lvl w:ilvl="0" w:tplc="F2868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2886EB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561DBD"/>
    <w:multiLevelType w:val="hybridMultilevel"/>
    <w:tmpl w:val="4754C196"/>
    <w:lvl w:ilvl="0" w:tplc="4B06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23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8F16CF"/>
    <w:multiLevelType w:val="hybridMultilevel"/>
    <w:tmpl w:val="8152CD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2E3742"/>
    <w:multiLevelType w:val="hybridMultilevel"/>
    <w:tmpl w:val="EABCD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33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931AF3"/>
    <w:multiLevelType w:val="hybridMultilevel"/>
    <w:tmpl w:val="3F4C96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161626"/>
    <w:multiLevelType w:val="hybridMultilevel"/>
    <w:tmpl w:val="AD7C1A6E"/>
    <w:lvl w:ilvl="0" w:tplc="D7709716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743004"/>
    <w:multiLevelType w:val="hybridMultilevel"/>
    <w:tmpl w:val="9FC83B28"/>
    <w:lvl w:ilvl="0" w:tplc="670E01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16504"/>
    <w:multiLevelType w:val="hybridMultilevel"/>
    <w:tmpl w:val="F3D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45F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E251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C569B9"/>
    <w:multiLevelType w:val="multilevel"/>
    <w:tmpl w:val="692C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3AF926B2"/>
    <w:multiLevelType w:val="hybridMultilevel"/>
    <w:tmpl w:val="55FE6B52"/>
    <w:lvl w:ilvl="0" w:tplc="670E015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0E3C09"/>
    <w:multiLevelType w:val="hybridMultilevel"/>
    <w:tmpl w:val="18549798"/>
    <w:lvl w:ilvl="0" w:tplc="32AC3A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90A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BF11E4"/>
    <w:multiLevelType w:val="hybridMultilevel"/>
    <w:tmpl w:val="28021DC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2A7EA5"/>
    <w:multiLevelType w:val="hybridMultilevel"/>
    <w:tmpl w:val="743EF054"/>
    <w:lvl w:ilvl="0" w:tplc="81DA1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2E6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25009"/>
    <w:multiLevelType w:val="multilevel"/>
    <w:tmpl w:val="9B0ED6A8"/>
    <w:lvl w:ilvl="0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3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00589E"/>
    <w:multiLevelType w:val="hybridMultilevel"/>
    <w:tmpl w:val="D38C2B4E"/>
    <w:lvl w:ilvl="0" w:tplc="D48C97EE">
      <w:start w:val="1"/>
      <w:numFmt w:val="decimal"/>
      <w:lvlText w:val="%1."/>
      <w:lvlJc w:val="left"/>
      <w:pPr>
        <w:ind w:left="1637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49FA491B"/>
    <w:multiLevelType w:val="hybridMultilevel"/>
    <w:tmpl w:val="1C6CD8B2"/>
    <w:lvl w:ilvl="0" w:tplc="C3865C7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F5A28"/>
    <w:multiLevelType w:val="multilevel"/>
    <w:tmpl w:val="25A8F9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6" w15:restartNumberingAfterBreak="0">
    <w:nsid w:val="529D0CD6"/>
    <w:multiLevelType w:val="hybridMultilevel"/>
    <w:tmpl w:val="A8241CEC"/>
    <w:lvl w:ilvl="0" w:tplc="DE1C6454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D717F4"/>
    <w:multiLevelType w:val="multilevel"/>
    <w:tmpl w:val="9F3E7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F638A"/>
    <w:multiLevelType w:val="hybridMultilevel"/>
    <w:tmpl w:val="41C0CDC8"/>
    <w:lvl w:ilvl="0" w:tplc="11BCBE3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theme="minorHAnsi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016F4"/>
    <w:multiLevelType w:val="multilevel"/>
    <w:tmpl w:val="CC126E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EE07C58"/>
    <w:multiLevelType w:val="hybridMultilevel"/>
    <w:tmpl w:val="10F288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3AE18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6A552A"/>
    <w:multiLevelType w:val="multilevel"/>
    <w:tmpl w:val="E65E2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EE7ADA"/>
    <w:multiLevelType w:val="hybridMultilevel"/>
    <w:tmpl w:val="AAF60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92B4A"/>
    <w:multiLevelType w:val="multilevel"/>
    <w:tmpl w:val="B3703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59B29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257272"/>
    <w:multiLevelType w:val="multilevel"/>
    <w:tmpl w:val="67FEE8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6D9B15CA"/>
    <w:multiLevelType w:val="multilevel"/>
    <w:tmpl w:val="4684C8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7" w15:restartNumberingAfterBreak="0">
    <w:nsid w:val="70605E31"/>
    <w:multiLevelType w:val="multilevel"/>
    <w:tmpl w:val="AAC62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D07A0B"/>
    <w:multiLevelType w:val="hybridMultilevel"/>
    <w:tmpl w:val="9C863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7E55"/>
    <w:multiLevelType w:val="hybridMultilevel"/>
    <w:tmpl w:val="A3128EEA"/>
    <w:lvl w:ilvl="0" w:tplc="12886E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34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24"/>
  </w:num>
  <w:num w:numId="10">
    <w:abstractNumId w:val="19"/>
  </w:num>
  <w:num w:numId="11">
    <w:abstractNumId w:val="31"/>
  </w:num>
  <w:num w:numId="12">
    <w:abstractNumId w:val="35"/>
  </w:num>
  <w:num w:numId="13">
    <w:abstractNumId w:val="29"/>
  </w:num>
  <w:num w:numId="14">
    <w:abstractNumId w:val="21"/>
  </w:num>
  <w:num w:numId="15">
    <w:abstractNumId w:val="18"/>
  </w:num>
  <w:num w:numId="16">
    <w:abstractNumId w:val="13"/>
  </w:num>
  <w:num w:numId="17">
    <w:abstractNumId w:val="36"/>
  </w:num>
  <w:num w:numId="18">
    <w:abstractNumId w:val="25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9"/>
  </w:num>
  <w:num w:numId="23">
    <w:abstractNumId w:val="28"/>
  </w:num>
  <w:num w:numId="24">
    <w:abstractNumId w:val="30"/>
  </w:num>
  <w:num w:numId="25">
    <w:abstractNumId w:val="23"/>
  </w:num>
  <w:num w:numId="26">
    <w:abstractNumId w:val="0"/>
  </w:num>
  <w:num w:numId="27">
    <w:abstractNumId w:val="33"/>
  </w:num>
  <w:num w:numId="28">
    <w:abstractNumId w:val="12"/>
  </w:num>
  <w:num w:numId="29">
    <w:abstractNumId w:val="37"/>
  </w:num>
  <w:num w:numId="30">
    <w:abstractNumId w:val="17"/>
  </w:num>
  <w:num w:numId="31">
    <w:abstractNumId w:val="20"/>
  </w:num>
  <w:num w:numId="32">
    <w:abstractNumId w:val="2"/>
  </w:num>
  <w:num w:numId="33">
    <w:abstractNumId w:val="7"/>
  </w:num>
  <w:num w:numId="34">
    <w:abstractNumId w:val="32"/>
  </w:num>
  <w:num w:numId="35">
    <w:abstractNumId w:val="27"/>
  </w:num>
  <w:num w:numId="36">
    <w:abstractNumId w:val="11"/>
  </w:num>
  <w:num w:numId="37">
    <w:abstractNumId w:val="1"/>
  </w:num>
  <w:num w:numId="38">
    <w:abstractNumId w:val="8"/>
  </w:num>
  <w:num w:numId="39">
    <w:abstractNumId w:val="22"/>
  </w:num>
  <w:num w:numId="4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49"/>
    <w:rsid w:val="00013E0E"/>
    <w:rsid w:val="00020C70"/>
    <w:rsid w:val="00030FA5"/>
    <w:rsid w:val="00034348"/>
    <w:rsid w:val="000451C7"/>
    <w:rsid w:val="000669B4"/>
    <w:rsid w:val="00070A6F"/>
    <w:rsid w:val="00090D2B"/>
    <w:rsid w:val="000C06FD"/>
    <w:rsid w:val="000C6B66"/>
    <w:rsid w:val="000C718E"/>
    <w:rsid w:val="000F208B"/>
    <w:rsid w:val="000F296E"/>
    <w:rsid w:val="00105A17"/>
    <w:rsid w:val="00125557"/>
    <w:rsid w:val="0013669D"/>
    <w:rsid w:val="00140F25"/>
    <w:rsid w:val="001454F6"/>
    <w:rsid w:val="00146A64"/>
    <w:rsid w:val="00166533"/>
    <w:rsid w:val="001772A3"/>
    <w:rsid w:val="00184544"/>
    <w:rsid w:val="00191FBF"/>
    <w:rsid w:val="00193CE3"/>
    <w:rsid w:val="001957B3"/>
    <w:rsid w:val="001967DA"/>
    <w:rsid w:val="001B49C0"/>
    <w:rsid w:val="001D3365"/>
    <w:rsid w:val="001F4397"/>
    <w:rsid w:val="00210C30"/>
    <w:rsid w:val="00212692"/>
    <w:rsid w:val="0021455B"/>
    <w:rsid w:val="0022400C"/>
    <w:rsid w:val="00232B33"/>
    <w:rsid w:val="00232C4D"/>
    <w:rsid w:val="002875C2"/>
    <w:rsid w:val="002A55E3"/>
    <w:rsid w:val="002B5EFB"/>
    <w:rsid w:val="002B618E"/>
    <w:rsid w:val="002C4F54"/>
    <w:rsid w:val="002D3E73"/>
    <w:rsid w:val="002E034B"/>
    <w:rsid w:val="00315643"/>
    <w:rsid w:val="0031724F"/>
    <w:rsid w:val="00317BC6"/>
    <w:rsid w:val="00325688"/>
    <w:rsid w:val="00335791"/>
    <w:rsid w:val="00336E41"/>
    <w:rsid w:val="003444BC"/>
    <w:rsid w:val="00350B29"/>
    <w:rsid w:val="00353450"/>
    <w:rsid w:val="003567C9"/>
    <w:rsid w:val="003608D0"/>
    <w:rsid w:val="0036405F"/>
    <w:rsid w:val="00373305"/>
    <w:rsid w:val="0039474D"/>
    <w:rsid w:val="0039593D"/>
    <w:rsid w:val="003A5721"/>
    <w:rsid w:val="003B7243"/>
    <w:rsid w:val="003C1DC3"/>
    <w:rsid w:val="003C2E9D"/>
    <w:rsid w:val="003D79DE"/>
    <w:rsid w:val="004019C9"/>
    <w:rsid w:val="00406362"/>
    <w:rsid w:val="00416608"/>
    <w:rsid w:val="00433BAE"/>
    <w:rsid w:val="00445090"/>
    <w:rsid w:val="00454730"/>
    <w:rsid w:val="00461ABD"/>
    <w:rsid w:val="004747D8"/>
    <w:rsid w:val="00492AB2"/>
    <w:rsid w:val="004B218B"/>
    <w:rsid w:val="004B6543"/>
    <w:rsid w:val="004C2CAD"/>
    <w:rsid w:val="004F08B9"/>
    <w:rsid w:val="004F5921"/>
    <w:rsid w:val="005016A5"/>
    <w:rsid w:val="00530901"/>
    <w:rsid w:val="00541D61"/>
    <w:rsid w:val="00552AF6"/>
    <w:rsid w:val="00580478"/>
    <w:rsid w:val="00581CAA"/>
    <w:rsid w:val="005A2D1D"/>
    <w:rsid w:val="005A6ED8"/>
    <w:rsid w:val="005D1AED"/>
    <w:rsid w:val="005F0EF9"/>
    <w:rsid w:val="005F415F"/>
    <w:rsid w:val="00600693"/>
    <w:rsid w:val="00604572"/>
    <w:rsid w:val="00612CC3"/>
    <w:rsid w:val="00622453"/>
    <w:rsid w:val="006837DD"/>
    <w:rsid w:val="0069643A"/>
    <w:rsid w:val="006964DA"/>
    <w:rsid w:val="006A141E"/>
    <w:rsid w:val="006B0D78"/>
    <w:rsid w:val="006C6F79"/>
    <w:rsid w:val="006D4BDE"/>
    <w:rsid w:val="006E5A3F"/>
    <w:rsid w:val="00725B80"/>
    <w:rsid w:val="00734966"/>
    <w:rsid w:val="00734AE0"/>
    <w:rsid w:val="007508A4"/>
    <w:rsid w:val="00754040"/>
    <w:rsid w:val="00760256"/>
    <w:rsid w:val="00780E4E"/>
    <w:rsid w:val="007930BD"/>
    <w:rsid w:val="007A143E"/>
    <w:rsid w:val="007A2C17"/>
    <w:rsid w:val="007C16D8"/>
    <w:rsid w:val="007F44A2"/>
    <w:rsid w:val="007F5736"/>
    <w:rsid w:val="007F5D0B"/>
    <w:rsid w:val="007F6E06"/>
    <w:rsid w:val="00807FDE"/>
    <w:rsid w:val="008104A0"/>
    <w:rsid w:val="00811905"/>
    <w:rsid w:val="00817330"/>
    <w:rsid w:val="008212F6"/>
    <w:rsid w:val="00821DD4"/>
    <w:rsid w:val="00840646"/>
    <w:rsid w:val="0084305F"/>
    <w:rsid w:val="00880C06"/>
    <w:rsid w:val="008929D5"/>
    <w:rsid w:val="008A0F2C"/>
    <w:rsid w:val="008A2116"/>
    <w:rsid w:val="008B17A8"/>
    <w:rsid w:val="008B3849"/>
    <w:rsid w:val="008B6256"/>
    <w:rsid w:val="008D4559"/>
    <w:rsid w:val="008D726D"/>
    <w:rsid w:val="008E291B"/>
    <w:rsid w:val="008E49F5"/>
    <w:rsid w:val="008E70B1"/>
    <w:rsid w:val="00910E14"/>
    <w:rsid w:val="0093649B"/>
    <w:rsid w:val="0095095F"/>
    <w:rsid w:val="00954FAC"/>
    <w:rsid w:val="00956691"/>
    <w:rsid w:val="00965AE9"/>
    <w:rsid w:val="00971C53"/>
    <w:rsid w:val="00974AA4"/>
    <w:rsid w:val="0099324C"/>
    <w:rsid w:val="00996D2D"/>
    <w:rsid w:val="00997F3C"/>
    <w:rsid w:val="009B6617"/>
    <w:rsid w:val="009C0E7E"/>
    <w:rsid w:val="009D5E86"/>
    <w:rsid w:val="00A03C8C"/>
    <w:rsid w:val="00A04AA2"/>
    <w:rsid w:val="00A057E0"/>
    <w:rsid w:val="00A10AD1"/>
    <w:rsid w:val="00A14591"/>
    <w:rsid w:val="00A31F6A"/>
    <w:rsid w:val="00A537C7"/>
    <w:rsid w:val="00A55C34"/>
    <w:rsid w:val="00A75D29"/>
    <w:rsid w:val="00A962DD"/>
    <w:rsid w:val="00AA76B9"/>
    <w:rsid w:val="00AB5C13"/>
    <w:rsid w:val="00AE1BDF"/>
    <w:rsid w:val="00AE2A49"/>
    <w:rsid w:val="00AF3CF6"/>
    <w:rsid w:val="00B01DAA"/>
    <w:rsid w:val="00B11724"/>
    <w:rsid w:val="00B20844"/>
    <w:rsid w:val="00B2500A"/>
    <w:rsid w:val="00B4182F"/>
    <w:rsid w:val="00B507FA"/>
    <w:rsid w:val="00B61F6C"/>
    <w:rsid w:val="00B81D6A"/>
    <w:rsid w:val="00BD3627"/>
    <w:rsid w:val="00BD4815"/>
    <w:rsid w:val="00BD5349"/>
    <w:rsid w:val="00BE3FB9"/>
    <w:rsid w:val="00BF1A30"/>
    <w:rsid w:val="00BF2B43"/>
    <w:rsid w:val="00C00EAE"/>
    <w:rsid w:val="00C0176F"/>
    <w:rsid w:val="00C0510F"/>
    <w:rsid w:val="00C129DC"/>
    <w:rsid w:val="00C25B49"/>
    <w:rsid w:val="00C30E65"/>
    <w:rsid w:val="00C35BBE"/>
    <w:rsid w:val="00C47E69"/>
    <w:rsid w:val="00C517F1"/>
    <w:rsid w:val="00C5277F"/>
    <w:rsid w:val="00C70703"/>
    <w:rsid w:val="00C74A64"/>
    <w:rsid w:val="00C91C05"/>
    <w:rsid w:val="00CA219D"/>
    <w:rsid w:val="00CC1B17"/>
    <w:rsid w:val="00CE1206"/>
    <w:rsid w:val="00CF6993"/>
    <w:rsid w:val="00D11205"/>
    <w:rsid w:val="00D22031"/>
    <w:rsid w:val="00D22B0A"/>
    <w:rsid w:val="00D26682"/>
    <w:rsid w:val="00D316E8"/>
    <w:rsid w:val="00D508BC"/>
    <w:rsid w:val="00D724CF"/>
    <w:rsid w:val="00D96D15"/>
    <w:rsid w:val="00DB74D5"/>
    <w:rsid w:val="00DC78D0"/>
    <w:rsid w:val="00DE4C80"/>
    <w:rsid w:val="00E01A7F"/>
    <w:rsid w:val="00E13726"/>
    <w:rsid w:val="00E305D5"/>
    <w:rsid w:val="00E31547"/>
    <w:rsid w:val="00E34007"/>
    <w:rsid w:val="00E516C8"/>
    <w:rsid w:val="00E70491"/>
    <w:rsid w:val="00E7331B"/>
    <w:rsid w:val="00E76378"/>
    <w:rsid w:val="00E83568"/>
    <w:rsid w:val="00E86CE3"/>
    <w:rsid w:val="00E87D4E"/>
    <w:rsid w:val="00E945B0"/>
    <w:rsid w:val="00E96B58"/>
    <w:rsid w:val="00E97E48"/>
    <w:rsid w:val="00EB5EAC"/>
    <w:rsid w:val="00EC2853"/>
    <w:rsid w:val="00ED06B0"/>
    <w:rsid w:val="00EE1E01"/>
    <w:rsid w:val="00F0266E"/>
    <w:rsid w:val="00F152D5"/>
    <w:rsid w:val="00F637C4"/>
    <w:rsid w:val="00F64EB3"/>
    <w:rsid w:val="00F81DAF"/>
    <w:rsid w:val="00FA3219"/>
    <w:rsid w:val="00FC14FF"/>
    <w:rsid w:val="00FD2FE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E69719"/>
  <w15:docId w15:val="{0AC162CB-38E2-45F5-8B80-ED077EC8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FAC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2A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5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2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A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A49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2A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A49"/>
    <w:rPr>
      <w:rFonts w:ascii="Segoe UI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E2A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A49"/>
    <w:rPr>
      <w:rFonts w:ascii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51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1724"/>
    <w:pPr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11724"/>
    <w:rPr>
      <w:rFonts w:asciiTheme="majorHAnsi" w:eastAsiaTheme="majorEastAsia" w:hAnsiTheme="majorHAnsi" w:cstheme="majorBidi"/>
      <w:b/>
      <w:bCs/>
      <w:spacing w:val="-10"/>
      <w:kern w:val="28"/>
      <w:sz w:val="44"/>
      <w:szCs w:val="4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6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16D8"/>
    <w:rPr>
      <w:rFonts w:eastAsiaTheme="minorEastAsia"/>
      <w:color w:val="5A5A5A" w:themeColor="text1" w:themeTint="A5"/>
      <w:spacing w:val="15"/>
      <w:lang w:eastAsia="pl-PL"/>
    </w:rPr>
  </w:style>
  <w:style w:type="paragraph" w:styleId="Poprawka">
    <w:name w:val="Revision"/>
    <w:hidden/>
    <w:uiPriority w:val="99"/>
    <w:semiHidden/>
    <w:rsid w:val="0099324C"/>
    <w:pPr>
      <w:spacing w:after="0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AE1BDF"/>
    <w:rPr>
      <w:color w:val="0563C1" w:themeColor="hyperlink"/>
      <w:u w:val="single"/>
    </w:rPr>
  </w:style>
  <w:style w:type="paragraph" w:customStyle="1" w:styleId="Default">
    <w:name w:val="Default"/>
    <w:rsid w:val="00B250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sid w:val="00B2500A"/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1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DAA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DAA"/>
    <w:rPr>
      <w:rFonts w:ascii="Calibri" w:hAnsi="Calibri" w:cs="Calibri"/>
      <w:lang w:eastAsia="pl-PL"/>
    </w:rPr>
  </w:style>
  <w:style w:type="table" w:styleId="Tabela-Siatka">
    <w:name w:val="Table Grid"/>
    <w:basedOn w:val="Standardowy"/>
    <w:uiPriority w:val="59"/>
    <w:rsid w:val="00B01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A14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l8wme">
    <w:name w:val="tl8wme"/>
    <w:basedOn w:val="Domylnaczcionkaakapitu"/>
    <w:rsid w:val="00C9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london.gov.uk/" TargetMode="External"/><Relationship Id="rId13" Type="http://schemas.openxmlformats.org/officeDocument/2006/relationships/hyperlink" Target="mailto:hsc@kielce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hsc@kielce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zek.najgeburski@um.kielc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gnieszka.michta@um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data.eindhoven.nl/pages/home/&amp;sa=D&amp;source=hangouts&amp;ust=1639656917830000&amp;usg=AOvVaw28irjkk-NH9AR2GkEvSVl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D8114-5E23-4421-9A0A-20AD445F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Michta</dc:creator>
  <cp:keywords/>
  <dc:description/>
  <cp:lastModifiedBy>Agnieszka Michta</cp:lastModifiedBy>
  <cp:revision>7</cp:revision>
  <cp:lastPrinted>2020-02-13T08:03:00Z</cp:lastPrinted>
  <dcterms:created xsi:type="dcterms:W3CDTF">2021-12-16T11:39:00Z</dcterms:created>
  <dcterms:modified xsi:type="dcterms:W3CDTF">2021-12-16T12:50:00Z</dcterms:modified>
</cp:coreProperties>
</file>